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5FDA1" w14:textId="1E04A32A" w:rsidR="008D3626" w:rsidRPr="007F3C91" w:rsidRDefault="007F3C91" w:rsidP="00A21629">
      <w:pPr>
        <w:jc w:val="center"/>
        <w:rPr>
          <w:rFonts w:ascii="宋体" w:hAnsi="宋体"/>
          <w:b/>
          <w:sz w:val="36"/>
          <w:szCs w:val="44"/>
        </w:rPr>
      </w:pPr>
      <w:r w:rsidRPr="00A21629">
        <w:rPr>
          <w:rFonts w:ascii="宋体" w:hAnsi="宋体" w:hint="eastAsia"/>
          <w:b/>
          <w:spacing w:val="98"/>
          <w:kern w:val="0"/>
          <w:sz w:val="36"/>
          <w:szCs w:val="44"/>
          <w:fitText w:val="6502" w:id="1524329216"/>
        </w:rPr>
        <w:t>《</w:t>
      </w:r>
      <w:r w:rsidRPr="00A21629">
        <w:rPr>
          <w:rFonts w:ascii="宋体" w:hAnsi="宋体"/>
          <w:b/>
          <w:spacing w:val="98"/>
          <w:kern w:val="0"/>
          <w:sz w:val="36"/>
          <w:szCs w:val="44"/>
          <w:fitText w:val="6502" w:id="1524329216"/>
        </w:rPr>
        <w:t>基础物理实验</w:t>
      </w:r>
      <w:r w:rsidRPr="00A21629">
        <w:rPr>
          <w:rFonts w:ascii="宋体" w:hAnsi="宋体" w:hint="eastAsia"/>
          <w:b/>
          <w:spacing w:val="98"/>
          <w:kern w:val="0"/>
          <w:sz w:val="36"/>
          <w:szCs w:val="44"/>
          <w:fitText w:val="6502" w:id="1524329216"/>
        </w:rPr>
        <w:t>》实验报</w:t>
      </w:r>
      <w:r w:rsidRPr="00A21629">
        <w:rPr>
          <w:rFonts w:ascii="宋体" w:hAnsi="宋体" w:hint="eastAsia"/>
          <w:b/>
          <w:spacing w:val="5"/>
          <w:kern w:val="0"/>
          <w:sz w:val="36"/>
          <w:szCs w:val="44"/>
          <w:fitText w:val="6502" w:id="1524329216"/>
        </w:rPr>
        <w:t>告</w:t>
      </w:r>
    </w:p>
    <w:p w14:paraId="5FBFD577" w14:textId="0FDCDF67" w:rsidR="003E1856" w:rsidRDefault="003E1856" w:rsidP="007F3C91">
      <w:pPr>
        <w:spacing w:beforeLines="50" w:before="156"/>
        <w:rPr>
          <w:rFonts w:ascii="楷体" w:eastAsia="楷体" w:hAnsi="楷体"/>
          <w:szCs w:val="28"/>
        </w:rPr>
      </w:pPr>
      <w:r>
        <w:rPr>
          <w:rFonts w:ascii="楷体" w:eastAsia="楷体" w:hAnsi="楷体"/>
          <w:szCs w:val="28"/>
        </w:rPr>
        <w:t>实验名称</w:t>
      </w:r>
      <w:r w:rsidRPr="007A4707">
        <w:rPr>
          <w:rFonts w:ascii="楷体" w:eastAsia="楷体" w:hAnsi="楷体" w:hint="eastAsia"/>
          <w:szCs w:val="28"/>
          <w:u w:val="single"/>
        </w:rPr>
        <w:t xml:space="preserve"> </w:t>
      </w:r>
      <w:r w:rsidR="007A4707">
        <w:rPr>
          <w:rFonts w:ascii="楷体" w:eastAsia="楷体" w:hAnsi="楷体"/>
          <w:szCs w:val="28"/>
          <w:u w:val="single"/>
        </w:rPr>
        <w:t xml:space="preserve">   </w:t>
      </w:r>
      <w:r w:rsidR="003B3733">
        <w:rPr>
          <w:rFonts w:ascii="楷体" w:eastAsia="楷体" w:hAnsi="楷体" w:hint="eastAsia"/>
          <w:szCs w:val="28"/>
          <w:u w:val="single"/>
        </w:rPr>
        <w:t xml:space="preserve"> </w:t>
      </w:r>
      <w:r w:rsidR="003B3733">
        <w:rPr>
          <w:rFonts w:ascii="楷体" w:eastAsia="楷体" w:hAnsi="楷体"/>
          <w:szCs w:val="28"/>
          <w:u w:val="single"/>
        </w:rPr>
        <w:t xml:space="preserve">              </w:t>
      </w:r>
      <w:r w:rsidR="003B3733">
        <w:rPr>
          <w:rFonts w:ascii="楷体" w:eastAsia="楷体" w:hAnsi="楷体" w:hint="eastAsia"/>
          <w:szCs w:val="28"/>
          <w:u w:val="single"/>
        </w:rPr>
        <w:t>光学基础实验</w:t>
      </w:r>
      <w:r w:rsidR="003B3733">
        <w:rPr>
          <w:rFonts w:ascii="楷体" w:eastAsia="楷体" w:hAnsi="楷体"/>
          <w:szCs w:val="28"/>
          <w:u w:val="single"/>
        </w:rPr>
        <w:t xml:space="preserve">               </w:t>
      </w:r>
      <w:r w:rsidR="00D73E81">
        <w:rPr>
          <w:rFonts w:ascii="楷体" w:eastAsia="楷体" w:hAnsi="楷体"/>
          <w:szCs w:val="28"/>
          <w:u w:val="single"/>
        </w:rPr>
        <w:t xml:space="preserve">    </w:t>
      </w:r>
      <w:r w:rsidR="0083574A" w:rsidRPr="007A4707">
        <w:rPr>
          <w:rFonts w:ascii="楷体" w:eastAsia="楷体" w:hAnsi="楷体" w:hint="eastAsia"/>
          <w:szCs w:val="28"/>
        </w:rPr>
        <w:t xml:space="preserve"> </w:t>
      </w:r>
      <w:r w:rsidR="00AF4FC5">
        <w:rPr>
          <w:rFonts w:ascii="楷体" w:eastAsia="楷体" w:hAnsi="楷体" w:hint="eastAsia"/>
          <w:kern w:val="0"/>
          <w:szCs w:val="28"/>
        </w:rPr>
        <w:t>指导</w:t>
      </w:r>
      <w:r w:rsidR="00AF4FC5" w:rsidRPr="00AF4FC5">
        <w:rPr>
          <w:rFonts w:ascii="楷体" w:eastAsia="楷体" w:hAnsi="楷体" w:hint="eastAsia"/>
          <w:kern w:val="0"/>
          <w:szCs w:val="28"/>
        </w:rPr>
        <w:t>教师</w:t>
      </w:r>
      <w:r w:rsidR="00AF4FC5" w:rsidRPr="00F959D0">
        <w:rPr>
          <w:rFonts w:ascii="楷体" w:eastAsia="楷体" w:hAnsi="楷体" w:hint="eastAsia"/>
          <w:szCs w:val="28"/>
          <w:u w:val="single"/>
        </w:rPr>
        <w:t xml:space="preserve">      </w:t>
      </w:r>
      <w:proofErr w:type="gramStart"/>
      <w:r w:rsidR="003B3733">
        <w:rPr>
          <w:rFonts w:ascii="楷体" w:eastAsia="楷体" w:hAnsi="楷体" w:hint="eastAsia"/>
          <w:szCs w:val="28"/>
          <w:u w:val="single"/>
        </w:rPr>
        <w:t>左战春</w:t>
      </w:r>
      <w:proofErr w:type="gramEnd"/>
      <w:r w:rsidR="00AF4FC5" w:rsidRPr="00F959D0">
        <w:rPr>
          <w:rFonts w:ascii="楷体" w:eastAsia="楷体" w:hAnsi="楷体" w:hint="eastAsia"/>
          <w:szCs w:val="28"/>
          <w:u w:val="single"/>
        </w:rPr>
        <w:t xml:space="preserve"> </w:t>
      </w:r>
      <w:r w:rsidR="00AF4FC5">
        <w:rPr>
          <w:rFonts w:ascii="楷体" w:eastAsia="楷体" w:hAnsi="楷体"/>
          <w:szCs w:val="28"/>
          <w:u w:val="single"/>
        </w:rPr>
        <w:t xml:space="preserve">   </w:t>
      </w:r>
      <w:r w:rsidR="00AF4FC5" w:rsidRPr="00F959D0">
        <w:rPr>
          <w:rFonts w:ascii="楷体" w:eastAsia="楷体" w:hAnsi="楷体" w:hint="eastAsia"/>
          <w:szCs w:val="28"/>
          <w:u w:val="single"/>
        </w:rPr>
        <w:t xml:space="preserve">  </w:t>
      </w:r>
    </w:p>
    <w:p w14:paraId="5D6D171C" w14:textId="431D36B0" w:rsidR="00F959D0" w:rsidRPr="00F959D0" w:rsidRDefault="008D3626" w:rsidP="007F3C91">
      <w:pPr>
        <w:rPr>
          <w:rFonts w:ascii="楷体" w:eastAsia="楷体" w:hAnsi="楷体"/>
          <w:szCs w:val="28"/>
        </w:rPr>
      </w:pPr>
      <w:r w:rsidRPr="00570E74">
        <w:rPr>
          <w:rFonts w:ascii="楷体" w:eastAsia="楷体" w:hAnsi="楷体"/>
          <w:spacing w:val="210"/>
          <w:kern w:val="0"/>
          <w:szCs w:val="28"/>
          <w:fitText w:val="840" w:id="1524331520"/>
        </w:rPr>
        <w:t>姓</w:t>
      </w:r>
      <w:r w:rsidRPr="00570E74">
        <w:rPr>
          <w:rFonts w:ascii="楷体" w:eastAsia="楷体" w:hAnsi="楷体"/>
          <w:kern w:val="0"/>
          <w:szCs w:val="28"/>
          <w:fitText w:val="840" w:id="1524331520"/>
        </w:rPr>
        <w:t>名</w:t>
      </w:r>
      <w:r w:rsidR="00570E74">
        <w:rPr>
          <w:rFonts w:ascii="楷体" w:eastAsia="楷体" w:hAnsi="楷体"/>
          <w:szCs w:val="28"/>
          <w:u w:val="single"/>
        </w:rPr>
        <w:t xml:space="preserve">    </w:t>
      </w:r>
      <w:r w:rsidR="00570E74">
        <w:rPr>
          <w:rFonts w:ascii="楷体" w:eastAsia="楷体" w:hAnsi="楷体" w:hint="eastAsia"/>
          <w:szCs w:val="28"/>
          <w:u w:val="single"/>
        </w:rPr>
        <w:t>陈苏</w:t>
      </w:r>
      <w:r w:rsidR="00C33F42">
        <w:rPr>
          <w:rFonts w:ascii="楷体" w:eastAsia="楷体" w:hAnsi="楷体"/>
          <w:szCs w:val="28"/>
          <w:u w:val="single"/>
        </w:rPr>
        <w:t xml:space="preserve"> </w:t>
      </w:r>
      <w:r w:rsidR="00F959D0">
        <w:rPr>
          <w:rFonts w:ascii="楷体" w:eastAsia="楷体" w:hAnsi="楷体" w:hint="eastAsia"/>
          <w:szCs w:val="28"/>
          <w:u w:val="single"/>
        </w:rPr>
        <w:t xml:space="preserve">  </w:t>
      </w:r>
      <w:r w:rsidR="003E1856">
        <w:rPr>
          <w:rFonts w:ascii="楷体" w:eastAsia="楷体" w:hAnsi="楷体"/>
          <w:szCs w:val="28"/>
          <w:u w:val="single"/>
        </w:rPr>
        <w:t xml:space="preserve"> </w:t>
      </w:r>
      <w:r w:rsidR="003E1856" w:rsidRPr="00570E74">
        <w:rPr>
          <w:rFonts w:ascii="楷体" w:eastAsia="楷体" w:hAnsi="楷体"/>
          <w:szCs w:val="28"/>
        </w:rPr>
        <w:t xml:space="preserve"> </w:t>
      </w:r>
      <w:r w:rsidRPr="00F959D0">
        <w:rPr>
          <w:rFonts w:ascii="楷体" w:eastAsia="楷体" w:hAnsi="楷体"/>
          <w:szCs w:val="28"/>
        </w:rPr>
        <w:t>学号</w:t>
      </w:r>
      <w:r w:rsidR="00570E74">
        <w:rPr>
          <w:rFonts w:ascii="楷体" w:eastAsia="楷体" w:hAnsi="楷体"/>
          <w:szCs w:val="28"/>
          <w:u w:val="single"/>
        </w:rPr>
        <w:t xml:space="preserve">       2022K8009906009</w:t>
      </w:r>
      <w:r w:rsidR="00920B53">
        <w:rPr>
          <w:rFonts w:ascii="楷体" w:eastAsia="楷体" w:hAnsi="楷体"/>
          <w:szCs w:val="28"/>
          <w:u w:val="single"/>
        </w:rPr>
        <w:t xml:space="preserve">   </w:t>
      </w:r>
      <w:r w:rsidR="003E1856">
        <w:rPr>
          <w:rFonts w:ascii="楷体" w:eastAsia="楷体" w:hAnsi="楷体"/>
          <w:szCs w:val="28"/>
          <w:u w:val="single"/>
        </w:rPr>
        <w:t xml:space="preserve">    </w:t>
      </w:r>
      <w:r w:rsidR="007F3C91" w:rsidRPr="00570E74">
        <w:rPr>
          <w:rFonts w:ascii="楷体" w:eastAsia="楷体" w:hAnsi="楷体" w:hint="eastAsia"/>
          <w:szCs w:val="28"/>
        </w:rPr>
        <w:t xml:space="preserve"> </w:t>
      </w:r>
      <w:r w:rsidR="00AF4FC5">
        <w:rPr>
          <w:rFonts w:ascii="楷体" w:eastAsia="楷体" w:hAnsi="楷体"/>
          <w:szCs w:val="28"/>
        </w:rPr>
        <w:t>组</w:t>
      </w:r>
      <w:r w:rsidR="00AF4FC5">
        <w:rPr>
          <w:rFonts w:ascii="楷体" w:eastAsia="楷体" w:hAnsi="楷体" w:hint="eastAsia"/>
          <w:szCs w:val="28"/>
        </w:rPr>
        <w:t>号</w:t>
      </w:r>
      <w:r w:rsidR="007F3C91">
        <w:rPr>
          <w:rFonts w:ascii="楷体" w:eastAsia="楷体" w:hAnsi="楷体" w:hint="eastAsia"/>
          <w:szCs w:val="28"/>
          <w:u w:val="single"/>
        </w:rPr>
        <w:t xml:space="preserve">  </w:t>
      </w:r>
      <w:r w:rsidR="00D73E81">
        <w:rPr>
          <w:rFonts w:ascii="楷体" w:eastAsia="楷体" w:hAnsi="楷体"/>
          <w:szCs w:val="28"/>
          <w:u w:val="single"/>
        </w:rPr>
        <w:t xml:space="preserve">  </w:t>
      </w:r>
      <w:r w:rsidR="00570E74">
        <w:rPr>
          <w:rFonts w:ascii="楷体" w:eastAsia="楷体" w:hAnsi="楷体"/>
          <w:szCs w:val="28"/>
          <w:u w:val="single"/>
        </w:rPr>
        <w:t>01</w:t>
      </w:r>
      <w:r w:rsidR="00920B53">
        <w:rPr>
          <w:rFonts w:ascii="楷体" w:eastAsia="楷体" w:hAnsi="楷体"/>
          <w:szCs w:val="28"/>
          <w:u w:val="single"/>
        </w:rPr>
        <w:t>-</w:t>
      </w:r>
      <w:r w:rsidR="00570E74">
        <w:rPr>
          <w:rFonts w:ascii="楷体" w:eastAsia="楷体" w:hAnsi="楷体"/>
          <w:szCs w:val="28"/>
          <w:u w:val="single"/>
        </w:rPr>
        <w:t>1</w:t>
      </w:r>
      <w:r w:rsidR="00920B53">
        <w:rPr>
          <w:rFonts w:ascii="楷体" w:eastAsia="楷体" w:hAnsi="楷体"/>
          <w:szCs w:val="28"/>
          <w:u w:val="single"/>
        </w:rPr>
        <w:t xml:space="preserve"> </w:t>
      </w:r>
      <w:r w:rsidR="00D73E81">
        <w:rPr>
          <w:rFonts w:ascii="楷体" w:eastAsia="楷体" w:hAnsi="楷体"/>
          <w:szCs w:val="28"/>
          <w:u w:val="single"/>
        </w:rPr>
        <w:t xml:space="preserve">  </w:t>
      </w:r>
      <w:r w:rsidR="00920B53">
        <w:rPr>
          <w:rFonts w:ascii="楷体" w:eastAsia="楷体" w:hAnsi="楷体"/>
          <w:szCs w:val="28"/>
          <w:u w:val="single"/>
        </w:rPr>
        <w:t xml:space="preserve"> </w:t>
      </w:r>
      <w:r w:rsidR="00920B53">
        <w:rPr>
          <w:rFonts w:ascii="楷体" w:eastAsia="楷体" w:hAnsi="楷体" w:hint="eastAsia"/>
          <w:szCs w:val="28"/>
          <w:u w:val="single"/>
        </w:rPr>
        <w:t>号</w:t>
      </w:r>
      <w:r w:rsidR="00920B53" w:rsidRPr="00920B53">
        <w:rPr>
          <w:rFonts w:ascii="楷体" w:eastAsia="楷体" w:hAnsi="楷体" w:hint="eastAsia"/>
          <w:szCs w:val="28"/>
        </w:rPr>
        <w:t>（</w:t>
      </w:r>
      <w:r w:rsidR="00920B53" w:rsidRPr="00920B53">
        <w:rPr>
          <w:rFonts w:ascii="楷体" w:eastAsia="楷体" w:hAnsi="楷体"/>
          <w:szCs w:val="28"/>
        </w:rPr>
        <w:t>例</w:t>
      </w:r>
      <w:r w:rsidR="00920B53" w:rsidRPr="00920B53">
        <w:rPr>
          <w:rFonts w:ascii="楷体" w:eastAsia="楷体" w:hAnsi="楷体" w:hint="eastAsia"/>
          <w:szCs w:val="28"/>
        </w:rPr>
        <w:t>：</w:t>
      </w:r>
      <w:r w:rsidR="00D73E81">
        <w:rPr>
          <w:rFonts w:ascii="楷体" w:eastAsia="楷体" w:hAnsi="楷体"/>
          <w:szCs w:val="28"/>
        </w:rPr>
        <w:t>01-1</w:t>
      </w:r>
      <w:r w:rsidR="00920B53" w:rsidRPr="00920B53">
        <w:rPr>
          <w:rFonts w:ascii="楷体" w:eastAsia="楷体" w:hAnsi="楷体"/>
          <w:szCs w:val="28"/>
        </w:rPr>
        <w:t>）</w:t>
      </w:r>
    </w:p>
    <w:p w14:paraId="3D1C880E" w14:textId="5664B932" w:rsidR="008D3626" w:rsidRPr="00F959D0" w:rsidRDefault="008D3626" w:rsidP="007F3C91">
      <w:pPr>
        <w:rPr>
          <w:rFonts w:ascii="楷体" w:eastAsia="楷体" w:hAnsi="楷体"/>
          <w:szCs w:val="28"/>
          <w:u w:val="single"/>
        </w:rPr>
      </w:pPr>
      <w:r w:rsidRPr="00F959D0">
        <w:rPr>
          <w:rFonts w:ascii="楷体" w:eastAsia="楷体" w:hAnsi="楷体"/>
          <w:szCs w:val="28"/>
        </w:rPr>
        <w:t>实验</w:t>
      </w:r>
      <w:r w:rsidR="00EC3AA5" w:rsidRPr="00F959D0">
        <w:rPr>
          <w:rFonts w:ascii="楷体" w:eastAsia="楷体" w:hAnsi="楷体" w:hint="eastAsia"/>
          <w:szCs w:val="28"/>
        </w:rPr>
        <w:t>日期</w:t>
      </w:r>
      <w:r w:rsidR="00570E74">
        <w:rPr>
          <w:rFonts w:ascii="楷体" w:eastAsia="楷体" w:hAnsi="楷体"/>
          <w:szCs w:val="28"/>
          <w:u w:val="single"/>
        </w:rPr>
        <w:t>2023</w:t>
      </w:r>
      <w:r w:rsidRPr="00F959D0">
        <w:rPr>
          <w:rFonts w:ascii="楷体" w:eastAsia="楷体" w:hAnsi="楷体"/>
          <w:szCs w:val="28"/>
        </w:rPr>
        <w:t>年</w:t>
      </w:r>
      <w:r w:rsidRPr="00F959D0">
        <w:rPr>
          <w:rFonts w:ascii="楷体" w:eastAsia="楷体" w:hAnsi="楷体"/>
          <w:szCs w:val="28"/>
          <w:u w:val="single"/>
        </w:rPr>
        <w:t xml:space="preserve"> </w:t>
      </w:r>
      <w:r w:rsidR="00570E74">
        <w:rPr>
          <w:rFonts w:ascii="楷体" w:eastAsia="楷体" w:hAnsi="楷体"/>
          <w:szCs w:val="28"/>
          <w:u w:val="single"/>
        </w:rPr>
        <w:t>09</w:t>
      </w:r>
      <w:r w:rsidR="008B43FB">
        <w:rPr>
          <w:rFonts w:ascii="楷体" w:eastAsia="楷体" w:hAnsi="楷体"/>
          <w:szCs w:val="28"/>
          <w:u w:val="single"/>
        </w:rPr>
        <w:t xml:space="preserve"> </w:t>
      </w:r>
      <w:r w:rsidRPr="00F959D0">
        <w:rPr>
          <w:rFonts w:ascii="楷体" w:eastAsia="楷体" w:hAnsi="楷体"/>
          <w:szCs w:val="28"/>
        </w:rPr>
        <w:t>月</w:t>
      </w:r>
      <w:r w:rsidRPr="00F959D0">
        <w:rPr>
          <w:rFonts w:ascii="楷体" w:eastAsia="楷体" w:hAnsi="楷体"/>
          <w:szCs w:val="28"/>
          <w:u w:val="single"/>
        </w:rPr>
        <w:t xml:space="preserve"> </w:t>
      </w:r>
      <w:r w:rsidR="00570E74">
        <w:rPr>
          <w:rFonts w:ascii="楷体" w:eastAsia="楷体" w:hAnsi="楷体"/>
          <w:szCs w:val="28"/>
          <w:u w:val="single"/>
        </w:rPr>
        <w:t>1</w:t>
      </w:r>
      <w:r w:rsidR="00F1045E">
        <w:rPr>
          <w:rFonts w:ascii="楷体" w:eastAsia="楷体" w:hAnsi="楷体"/>
          <w:szCs w:val="28"/>
          <w:u w:val="single"/>
        </w:rPr>
        <w:t>8</w:t>
      </w:r>
      <w:r w:rsidR="008B43FB">
        <w:rPr>
          <w:rFonts w:ascii="楷体" w:eastAsia="楷体" w:hAnsi="楷体"/>
          <w:szCs w:val="28"/>
          <w:u w:val="single"/>
        </w:rPr>
        <w:t xml:space="preserve"> </w:t>
      </w:r>
      <w:r w:rsidRPr="00F959D0">
        <w:rPr>
          <w:rFonts w:ascii="楷体" w:eastAsia="楷体" w:hAnsi="楷体"/>
          <w:szCs w:val="28"/>
        </w:rPr>
        <w:t>日</w:t>
      </w:r>
      <w:r w:rsidR="00570E74">
        <w:rPr>
          <w:rFonts w:ascii="楷体" w:eastAsia="楷体" w:hAnsi="楷体" w:hint="eastAsia"/>
          <w:szCs w:val="28"/>
        </w:rPr>
        <w:t xml:space="preserve"> </w:t>
      </w:r>
      <w:r w:rsidR="007F3C91">
        <w:rPr>
          <w:rFonts w:ascii="楷体" w:eastAsia="楷体" w:hAnsi="楷体" w:hint="eastAsia"/>
          <w:szCs w:val="28"/>
        </w:rPr>
        <w:t>实验</w:t>
      </w:r>
      <w:r w:rsidR="007F3C91">
        <w:rPr>
          <w:rFonts w:ascii="楷体" w:eastAsia="楷体" w:hAnsi="楷体"/>
          <w:szCs w:val="28"/>
        </w:rPr>
        <w:t>地点</w:t>
      </w:r>
      <w:r w:rsidR="007F3C91">
        <w:rPr>
          <w:rFonts w:ascii="楷体" w:eastAsia="楷体" w:hAnsi="楷体"/>
          <w:szCs w:val="28"/>
          <w:u w:val="single"/>
        </w:rPr>
        <w:t xml:space="preserve"> </w:t>
      </w:r>
      <w:r w:rsidR="00570E74">
        <w:rPr>
          <w:rFonts w:ascii="楷体" w:eastAsia="楷体" w:hAnsi="楷体" w:hint="eastAsia"/>
          <w:szCs w:val="28"/>
          <w:u w:val="single"/>
        </w:rPr>
        <w:t>教学楼7</w:t>
      </w:r>
      <w:r w:rsidR="00570E74">
        <w:rPr>
          <w:rFonts w:ascii="楷体" w:eastAsia="楷体" w:hAnsi="楷体"/>
          <w:szCs w:val="28"/>
          <w:u w:val="single"/>
        </w:rPr>
        <w:t>0</w:t>
      </w:r>
      <w:r w:rsidR="00F91377">
        <w:rPr>
          <w:rFonts w:ascii="楷体" w:eastAsia="楷体" w:hAnsi="楷体"/>
          <w:szCs w:val="28"/>
          <w:u w:val="single"/>
        </w:rPr>
        <w:t>5</w:t>
      </w:r>
      <w:r w:rsidR="007F3C91">
        <w:rPr>
          <w:rFonts w:ascii="楷体" w:eastAsia="楷体" w:hAnsi="楷体"/>
          <w:szCs w:val="28"/>
          <w:u w:val="single"/>
        </w:rPr>
        <w:t xml:space="preserve"> </w:t>
      </w:r>
      <w:r w:rsidR="00570E74" w:rsidRPr="00570E74">
        <w:rPr>
          <w:rFonts w:ascii="楷体" w:eastAsia="楷体" w:hAnsi="楷体"/>
          <w:szCs w:val="28"/>
        </w:rPr>
        <w:t xml:space="preserve"> </w:t>
      </w:r>
      <w:r w:rsidR="00D529B3" w:rsidRPr="00D529B3">
        <w:rPr>
          <w:rFonts w:ascii="楷体" w:eastAsia="楷体" w:hAnsi="楷体" w:hint="eastAsia"/>
          <w:szCs w:val="28"/>
        </w:rPr>
        <w:t>调课/</w:t>
      </w:r>
      <w:r w:rsidR="00D529B3" w:rsidRPr="00D529B3">
        <w:rPr>
          <w:rFonts w:ascii="楷体" w:eastAsia="楷体" w:hAnsi="楷体"/>
          <w:szCs w:val="28"/>
        </w:rPr>
        <w:t>补课</w:t>
      </w:r>
      <w:r w:rsidR="00D529B3" w:rsidRPr="00F36DD7">
        <w:rPr>
          <w:rFonts w:ascii="楷体" w:eastAsia="楷体" w:hAnsi="楷体" w:hint="eastAsia"/>
          <w:szCs w:val="28"/>
          <w:u w:val="single"/>
        </w:rPr>
        <w:t xml:space="preserve"> □是   </w:t>
      </w:r>
      <w:r w:rsidR="00D529B3" w:rsidRPr="00570E74">
        <w:rPr>
          <w:rFonts w:ascii="楷体" w:eastAsia="楷体" w:hAnsi="楷体"/>
          <w:szCs w:val="28"/>
        </w:rPr>
        <w:t xml:space="preserve"> </w:t>
      </w:r>
      <w:r w:rsidR="00F959D0">
        <w:rPr>
          <w:rFonts w:ascii="楷体" w:eastAsia="楷体" w:hAnsi="楷体" w:hint="eastAsia"/>
          <w:szCs w:val="28"/>
        </w:rPr>
        <w:t>成绩评定</w:t>
      </w:r>
      <w:r w:rsidR="00F959D0" w:rsidRPr="00F959D0">
        <w:rPr>
          <w:rFonts w:ascii="楷体" w:eastAsia="楷体" w:hAnsi="楷体" w:hint="eastAsia"/>
          <w:szCs w:val="28"/>
          <w:u w:val="single"/>
        </w:rPr>
        <w:t xml:space="preserve">   </w:t>
      </w:r>
      <w:r w:rsidR="00C33F42">
        <w:rPr>
          <w:rFonts w:ascii="楷体" w:eastAsia="楷体" w:hAnsi="楷体"/>
          <w:szCs w:val="28"/>
          <w:u w:val="single"/>
        </w:rPr>
        <w:t xml:space="preserve"> </w:t>
      </w:r>
      <w:r w:rsidR="00F959D0" w:rsidRPr="00F959D0">
        <w:rPr>
          <w:rFonts w:ascii="楷体" w:eastAsia="楷体" w:hAnsi="楷体" w:hint="eastAsia"/>
          <w:szCs w:val="28"/>
          <w:u w:val="single"/>
        </w:rPr>
        <w:t xml:space="preserve">      </w:t>
      </w:r>
      <w:r w:rsidR="007F3C91">
        <w:rPr>
          <w:rFonts w:ascii="楷体" w:eastAsia="楷体" w:hAnsi="楷体"/>
          <w:szCs w:val="28"/>
          <w:u w:val="single"/>
        </w:rPr>
        <w:t xml:space="preserve">    </w:t>
      </w:r>
    </w:p>
    <w:p w14:paraId="0A9C56BC" w14:textId="5E4A037C" w:rsidR="00F27CA0" w:rsidRDefault="007F3C91" w:rsidP="008B43FB">
      <w:pPr>
        <w:pStyle w:val="ab"/>
        <w:spacing w:beforeLines="50" w:before="156" w:afterLines="50" w:after="156"/>
        <w:ind w:firstLineChars="0" w:firstLine="0"/>
        <w:rPr>
          <w:color w:val="FF0000"/>
        </w:rPr>
      </w:pPr>
      <w:r w:rsidRPr="00C742AB">
        <w:rPr>
          <w:b/>
          <w:noProof/>
          <w:color w:val="FF000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B11DF2A" wp14:editId="67AB0B19">
                <wp:simplePos x="0" y="0"/>
                <wp:positionH relativeFrom="column">
                  <wp:posOffset>-64770</wp:posOffset>
                </wp:positionH>
                <wp:positionV relativeFrom="paragraph">
                  <wp:posOffset>70485</wp:posOffset>
                </wp:positionV>
                <wp:extent cx="6181725" cy="0"/>
                <wp:effectExtent l="0" t="0" r="28575" b="19050"/>
                <wp:wrapNone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817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BFB58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-5.1pt;margin-top:5.55pt;width:486.75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" strokeweight="1.5pt"/>
            </w:pict>
          </mc:Fallback>
        </mc:AlternateContent>
      </w:r>
      <w:r w:rsidR="00333293">
        <w:rPr>
          <w:color w:val="FF0000"/>
        </w:rPr>
        <w:t xml:space="preserve"> </w:t>
      </w:r>
    </w:p>
    <w:p w14:paraId="2928650E" w14:textId="77777777" w:rsidR="00771D15" w:rsidRPr="00771D15" w:rsidRDefault="00771D15" w:rsidP="00771D15">
      <w:pPr>
        <w:widowControl/>
        <w:rPr>
          <w:rFonts w:ascii="黑体" w:eastAsia="黑体" w:hAnsi="黑体" w:cs="STIX Two Math"/>
          <w:szCs w:val="22"/>
        </w:rPr>
      </w:pPr>
      <w:proofErr w:type="gramStart"/>
      <w:r w:rsidRPr="00771D15">
        <w:rPr>
          <w:rFonts w:ascii="黑体" w:eastAsia="黑体" w:hAnsi="黑体" w:cs="STIX Two Math"/>
          <w:szCs w:val="22"/>
        </w:rPr>
        <w:t>一</w:t>
      </w:r>
      <w:proofErr w:type="gramEnd"/>
      <w:r w:rsidRPr="00771D15">
        <w:rPr>
          <w:rFonts w:ascii="黑体" w:eastAsia="黑体" w:hAnsi="黑体" w:cs="STIX Two Math"/>
          <w:szCs w:val="22"/>
        </w:rPr>
        <w:t>. 实验内容与实验记录</w:t>
      </w:r>
    </w:p>
    <w:p w14:paraId="0E53EF21" w14:textId="77777777" w:rsidR="00D57774" w:rsidRDefault="00D57774" w:rsidP="00D57774">
      <w:pPr>
        <w:widowControl/>
        <w:rPr>
          <w:rFonts w:ascii="黑体" w:eastAsia="黑体" w:hAnsi="黑体" w:cs="STIX Two Math" w:hint="eastAsia"/>
          <w:szCs w:val="22"/>
        </w:rPr>
      </w:pPr>
    </w:p>
    <w:p w14:paraId="20F304E6" w14:textId="03B9EA08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黑体" w:eastAsia="黑体" w:hAnsi="黑体" w:cs="STIX Two Math"/>
          <w:szCs w:val="22"/>
        </w:rPr>
        <w:t>使用实验设备为：</w:t>
      </w:r>
      <w:r w:rsidRPr="00771D15">
        <w:rPr>
          <w:rFonts w:ascii="STIX Two Math" w:hAnsi="STIX Two Math" w:cs="STIX Two Math"/>
          <w:szCs w:val="22"/>
        </w:rPr>
        <w:t>光学平板，内六角螺丝，六角扳手，</w:t>
      </w:r>
      <w:r w:rsidRPr="00771D15">
        <w:rPr>
          <w:rFonts w:ascii="STIX Two Math" w:hAnsi="STIX Two Math" w:cs="STIX Two Math"/>
          <w:szCs w:val="22"/>
        </w:rPr>
        <w:t>He-Ne</w:t>
      </w:r>
      <w:r w:rsidRPr="00771D15">
        <w:rPr>
          <w:rFonts w:ascii="STIX Two Math" w:hAnsi="STIX Two Math" w:cs="STIX Two Math"/>
          <w:szCs w:val="22"/>
        </w:rPr>
        <w:t>激光器，平面铝反射镜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个，分束棱镜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个，光阑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个，平凹透镜（</w:t>
      </w:r>
      <m:oMath>
        <m:r>
          <w:rPr>
            <w:rFonts w:ascii="STIX Two Math" w:hAnsi="STIX Two Math" w:cs="STIX Two Math"/>
            <w:szCs w:val="22"/>
          </w:rPr>
          <m:t>f=-30</m:t>
        </m:r>
        <m:r>
          <m:rPr>
            <m:nor/>
          </m:rPr>
          <w:rPr>
            <w:rFonts w:ascii="STIX Two Math" w:hAnsi="STIX Two Math" w:cs="STIX Two Math"/>
            <w:szCs w:val="22"/>
          </w:rPr>
          <m:t>mm</m:t>
        </m:r>
      </m:oMath>
      <w:r w:rsidRPr="00771D15">
        <w:rPr>
          <w:rFonts w:ascii="STIX Two Math" w:hAnsi="STIX Two Math" w:cs="STIX Two Math"/>
          <w:szCs w:val="22"/>
        </w:rPr>
        <w:t>），平凸透镜（</w:t>
      </w:r>
      <m:oMath>
        <m:r>
          <w:rPr>
            <w:rFonts w:ascii="STIX Two Math" w:hAnsi="STIX Two Math" w:cs="STIX Two Math"/>
            <w:szCs w:val="22"/>
          </w:rPr>
          <m:t>f=15</m:t>
        </m:r>
        <m:r>
          <m:rPr>
            <m:nor/>
          </m:rPr>
          <w:rPr>
            <w:rFonts w:ascii="STIX Two Math" w:hAnsi="STIX Two Math" w:cs="STIX Two Math"/>
            <w:szCs w:val="22"/>
          </w:rPr>
          <m:t>0mm</m:t>
        </m:r>
      </m:oMath>
      <w:r w:rsidRPr="00771D15">
        <w:rPr>
          <w:rFonts w:ascii="STIX Two Math" w:hAnsi="STIX Two Math" w:cs="STIX Two Math"/>
          <w:szCs w:val="22"/>
        </w:rPr>
        <w:t>），偏振片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个，一维调整架，分划板。</w:t>
      </w:r>
    </w:p>
    <w:p w14:paraId="260FB669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43D59F3A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 xml:space="preserve">1. </w:t>
      </w:r>
      <w:r w:rsidRPr="00771D15">
        <w:rPr>
          <w:rFonts w:ascii="STIX Two Math" w:hAnsi="STIX Two Math" w:cs="STIX Two Math"/>
          <w:szCs w:val="22"/>
        </w:rPr>
        <w:t>马赫</w:t>
      </w:r>
      <w:r w:rsidRPr="00771D15">
        <w:rPr>
          <w:rFonts w:ascii="STIX Two Math" w:hAnsi="STIX Two Math" w:cs="STIX Two Math"/>
          <w:szCs w:val="22"/>
        </w:rPr>
        <w:t>-</w:t>
      </w:r>
      <w:r w:rsidRPr="00771D15">
        <w:rPr>
          <w:rFonts w:ascii="STIX Two Math" w:hAnsi="STIX Two Math" w:cs="STIX Two Math"/>
          <w:szCs w:val="22"/>
        </w:rPr>
        <w:t>曾德尔干涉仪</w:t>
      </w:r>
    </w:p>
    <w:p w14:paraId="754A600A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调整光学元件，使得元件中心位于同一高度（高于台面约</w:t>
      </w:r>
      <m:oMath>
        <m:r>
          <w:rPr>
            <w:rFonts w:ascii="STIX Two Math" w:hAnsi="STIX Two Math" w:cs="STIX Two Math"/>
            <w:szCs w:val="22"/>
          </w:rPr>
          <m:t>14</m:t>
        </m:r>
        <m:r>
          <m:rPr>
            <m:nor/>
          </m:rPr>
          <w:rPr>
            <w:rFonts w:ascii="STIX Two Math" w:hAnsi="STIX Two Math" w:cs="STIX Two Math"/>
            <w:szCs w:val="22"/>
          </w:rPr>
          <m:t>0mm</m:t>
        </m:r>
      </m:oMath>
      <w:r w:rsidRPr="00771D15">
        <w:rPr>
          <w:rFonts w:ascii="STIX Two Math" w:hAnsi="STIX Two Math" w:cs="STIX Two Math"/>
          <w:szCs w:val="22"/>
        </w:rPr>
        <w:t>）。</w:t>
      </w:r>
    </w:p>
    <w:p w14:paraId="41535605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固定激光器，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个反射镜和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个光阑。利用光阑定标，反复调整反射镜使得激光与台面平行。在放好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个反射镜和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光阑后，调整方法为先调整前方反射镜使得激光穿过前方光阑中心，然后调整后方反射镜使得激光穿过后方光阑中心；若此时激光偏离前方光阑中心，再调整前方反射镜使得穿过前方光阑中心；由此往复若干周期，使得激光恰好从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个光阑中心穿过。</w:t>
      </w:r>
    </w:p>
    <w:p w14:paraId="3517D75B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在第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个反射镜后固定凹透镜（平面朝向激光），调整凹透镜的高度和朝向，使得发散的光斑中心与光阑中心重合。在凹透镜后约</w:t>
      </w:r>
      <m:oMath>
        <m:r>
          <w:rPr>
            <w:rFonts w:ascii="STIX Two Math" w:hAnsi="STIX Two Math" w:cs="STIX Two Math"/>
            <w:szCs w:val="22"/>
          </w:rPr>
          <m:t>12</m:t>
        </m:r>
        <m:r>
          <m:rPr>
            <m:nor/>
          </m:rPr>
          <w:rPr>
            <w:rFonts w:ascii="STIX Two Math" w:hAnsi="STIX Two Math" w:cs="STIX Two Math"/>
            <w:szCs w:val="22"/>
          </w:rPr>
          <m:t>0mm</m:t>
        </m:r>
      </m:oMath>
      <w:r w:rsidRPr="00771D15">
        <w:rPr>
          <w:rFonts w:ascii="STIX Two Math" w:hAnsi="STIX Two Math" w:cs="STIX Two Math"/>
          <w:szCs w:val="22"/>
        </w:rPr>
        <w:t>固定凸透镜（凸面朝向激光），调整凸透镜的位置，高度和朝向，使得它出射一束平行光，且光束中心与光阑中心重合。</w:t>
      </w:r>
    </w:p>
    <w:p w14:paraId="6EAD9A38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在凸透镜后</w:t>
      </w:r>
      <w:proofErr w:type="gramStart"/>
      <w:r w:rsidRPr="00771D15">
        <w:rPr>
          <w:rFonts w:ascii="STIX Two Math" w:hAnsi="STIX Two Math" w:cs="STIX Two Math"/>
          <w:szCs w:val="22"/>
        </w:rPr>
        <w:t>固定分</w:t>
      </w:r>
      <w:proofErr w:type="gramEnd"/>
      <w:r w:rsidRPr="00771D15">
        <w:rPr>
          <w:rFonts w:ascii="STIX Two Math" w:hAnsi="STIX Two Math" w:cs="STIX Two Math"/>
          <w:szCs w:val="22"/>
        </w:rPr>
        <w:t>束棱镜，</w:t>
      </w:r>
      <w:proofErr w:type="gramStart"/>
      <w:r w:rsidRPr="00771D15">
        <w:rPr>
          <w:rFonts w:ascii="STIX Two Math" w:hAnsi="STIX Two Math" w:cs="STIX Two Math"/>
          <w:szCs w:val="22"/>
        </w:rPr>
        <w:t>调整分</w:t>
      </w:r>
      <w:proofErr w:type="gramEnd"/>
      <w:r w:rsidRPr="00771D15">
        <w:rPr>
          <w:rFonts w:ascii="STIX Two Math" w:hAnsi="STIX Two Math" w:cs="STIX Two Math"/>
          <w:szCs w:val="22"/>
        </w:rPr>
        <w:t>束棱镜的朝向，使得它出射的两束</w:t>
      </w:r>
      <w:proofErr w:type="gramStart"/>
      <w:r w:rsidRPr="00771D15">
        <w:rPr>
          <w:rFonts w:ascii="STIX Two Math" w:hAnsi="STIX Two Math" w:cs="STIX Two Math"/>
          <w:szCs w:val="22"/>
        </w:rPr>
        <w:t>光相互</w:t>
      </w:r>
      <w:proofErr w:type="gramEnd"/>
      <w:r w:rsidRPr="00771D15">
        <w:rPr>
          <w:rFonts w:ascii="STIX Two Math" w:hAnsi="STIX Two Math" w:cs="STIX Two Math"/>
          <w:szCs w:val="22"/>
        </w:rPr>
        <w:t>垂直，且与台面平行。然后在分束棱镜后固定剩下的分束棱镜和</w:t>
      </w:r>
      <w:r w:rsidRPr="00771D15">
        <w:rPr>
          <w:rFonts w:ascii="STIX Two Math" w:hAnsi="STIX Two Math" w:cs="STIX Two Math"/>
          <w:szCs w:val="22"/>
        </w:rPr>
        <w:t>2</w:t>
      </w:r>
      <w:r w:rsidRPr="00771D15">
        <w:rPr>
          <w:rFonts w:ascii="STIX Two Math" w:hAnsi="STIX Two Math" w:cs="STIX Two Math"/>
          <w:szCs w:val="22"/>
        </w:rPr>
        <w:t>个反射镜，使得从分束棱镜出射的两束光重合，此时能在分束棱镜后观察到明显的干涉条纹。</w:t>
      </w:r>
    </w:p>
    <w:p w14:paraId="15024038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搭建好的光路如图所示。</w:t>
      </w:r>
    </w:p>
    <w:p w14:paraId="12667126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tbl>
      <w:tblPr>
        <w:tblStyle w:val="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9628"/>
      </w:tblGrid>
      <w:tr w:rsidR="00771D15" w:rsidRPr="00771D15" w14:paraId="3BA0E750" w14:textId="77777777" w:rsidTr="00771D15">
        <w:tc>
          <w:tcPr>
            <w:tcW w:w="9628" w:type="dxa"/>
          </w:tcPr>
          <w:p w14:paraId="7F0F793F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2BEA042A" wp14:editId="4BAE80E5">
                  <wp:extent cx="3343349" cy="1161048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730" cy="1178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B59CE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1-1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理论光路图</w:t>
            </w:r>
          </w:p>
        </w:tc>
      </w:tr>
      <w:tr w:rsidR="00771D15" w:rsidRPr="00771D15" w14:paraId="1BF8402A" w14:textId="77777777" w:rsidTr="00771D15">
        <w:tc>
          <w:tcPr>
            <w:tcW w:w="9628" w:type="dxa"/>
          </w:tcPr>
          <w:p w14:paraId="26D6B9BC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0093AF88" wp14:editId="346437B5">
                  <wp:extent cx="5022224" cy="2260415"/>
                  <wp:effectExtent l="0" t="0" r="6985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051511" cy="2273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A03AB0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1-2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实物光路图</w:t>
            </w:r>
          </w:p>
        </w:tc>
      </w:tr>
    </w:tbl>
    <w:p w14:paraId="1DC25703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4390DA11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观察到的干涉条纹如图所示。</w:t>
      </w:r>
    </w:p>
    <w:p w14:paraId="270A9F0F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tbl>
      <w:tblPr>
        <w:tblStyle w:val="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771D15" w:rsidRPr="00771D15" w14:paraId="361231EA" w14:textId="77777777" w:rsidTr="00771D15">
        <w:tc>
          <w:tcPr>
            <w:tcW w:w="4814" w:type="dxa"/>
          </w:tcPr>
          <w:p w14:paraId="5D84D6F8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6A838F98" wp14:editId="5428AA63">
                  <wp:extent cx="2880000" cy="21600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37BDBD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2-1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马赫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-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曾德尔干涉图</w:t>
            </w:r>
            <w:proofErr w:type="gramStart"/>
            <w:r w:rsidRPr="00771D15">
              <w:rPr>
                <w:rFonts w:ascii="STIX Two Math" w:eastAsia="宋体" w:hAnsi="STIX Two Math" w:cs="STIX Two Math"/>
                <w:szCs w:val="22"/>
              </w:rPr>
              <w:t>一</w:t>
            </w:r>
            <w:proofErr w:type="gramEnd"/>
          </w:p>
        </w:tc>
        <w:tc>
          <w:tcPr>
            <w:tcW w:w="4814" w:type="dxa"/>
          </w:tcPr>
          <w:p w14:paraId="1176C6BE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371D6E95" wp14:editId="7F282311">
                  <wp:extent cx="2880000" cy="216014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B31AA7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2-2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马赫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-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曾德尔干涉图二</w:t>
            </w:r>
          </w:p>
        </w:tc>
      </w:tr>
    </w:tbl>
    <w:p w14:paraId="7311AF27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08796082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 xml:space="preserve">2. </w:t>
      </w:r>
      <w:r w:rsidRPr="00771D15">
        <w:rPr>
          <w:rFonts w:ascii="STIX Two Math" w:hAnsi="STIX Two Math" w:cs="STIX Two Math"/>
          <w:szCs w:val="22"/>
        </w:rPr>
        <w:t>马吕斯定律</w:t>
      </w:r>
    </w:p>
    <w:p w14:paraId="33782016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将两个偏振片固定在光路中，再将光电池固定在偏振片后。旋转偏振片的角度，观察激光以不同强度出射时的光电流。记录对应于不同角度（每</w:t>
      </w:r>
      <w:r w:rsidRPr="00771D15">
        <w:rPr>
          <w:rFonts w:ascii="STIX Two Math" w:hAnsi="STIX Two Math" w:cs="STIX Two Math"/>
          <w:szCs w:val="22"/>
        </w:rPr>
        <w:t>30°</w:t>
      </w:r>
      <w:r w:rsidRPr="00771D15">
        <w:rPr>
          <w:rFonts w:ascii="STIX Two Math" w:hAnsi="STIX Two Math" w:cs="STIX Two Math"/>
          <w:szCs w:val="22"/>
        </w:rPr>
        <w:t>测量一次）的光电流，和对应于光电流极值的偏振片夹角。</w:t>
      </w:r>
    </w:p>
    <w:p w14:paraId="2273C310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tbl>
      <w:tblPr>
        <w:tblStyle w:val="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9628"/>
      </w:tblGrid>
      <w:tr w:rsidR="00771D15" w:rsidRPr="00771D15" w14:paraId="0585E943" w14:textId="77777777" w:rsidTr="00771D15">
        <w:tc>
          <w:tcPr>
            <w:tcW w:w="9628" w:type="dxa"/>
          </w:tcPr>
          <w:p w14:paraId="4E0EF2D6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41D63451" wp14:editId="51A1EC0E">
                  <wp:extent cx="2160000" cy="2880000"/>
                  <wp:effectExtent l="1905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16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6D429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3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马吕斯定律光路图</w:t>
            </w:r>
          </w:p>
        </w:tc>
      </w:tr>
    </w:tbl>
    <w:p w14:paraId="7D5263F0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5CD0DBA8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表</w:t>
      </w:r>
      <w:r w:rsidRPr="00771D15">
        <w:rPr>
          <w:rFonts w:ascii="STIX Two Math" w:hAnsi="STIX Two Math" w:cs="STIX Two Math"/>
          <w:szCs w:val="22"/>
        </w:rPr>
        <w:t xml:space="preserve">1 </w:t>
      </w:r>
      <w:r w:rsidRPr="00771D15">
        <w:rPr>
          <w:rFonts w:ascii="STIX Two Math" w:hAnsi="STIX Two Math" w:cs="STIX Two Math"/>
          <w:szCs w:val="22"/>
        </w:rPr>
        <w:t>马吕斯定律测量数据表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925"/>
        <w:gridCol w:w="1926"/>
        <w:gridCol w:w="1925"/>
        <w:gridCol w:w="1926"/>
        <w:gridCol w:w="1926"/>
      </w:tblGrid>
      <w:tr w:rsidR="00771D15" w:rsidRPr="00771D15" w14:paraId="1E022C4E" w14:textId="77777777" w:rsidTr="00C27303">
        <w:tc>
          <w:tcPr>
            <w:tcW w:w="1925" w:type="dxa"/>
          </w:tcPr>
          <w:p w14:paraId="5387A468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夹角</w:t>
            </w:r>
            <m:oMath>
              <m:r>
                <w:rPr>
                  <w:rFonts w:ascii="STIX Two Math" w:eastAsia="宋体" w:hAnsi="STIX Two Math" w:cs="STIX Two Math"/>
                  <w:szCs w:val="22"/>
                </w:rPr>
                <m:t>θ/</m:t>
              </m:r>
              <m:r>
                <m:rPr>
                  <m:sty m:val="p"/>
                </m:rPr>
                <w:rPr>
                  <w:rFonts w:ascii="STIX Two Math" w:eastAsia="宋体" w:hAnsi="STIX Two Math" w:cs="STIX Two Math"/>
                  <w:szCs w:val="22"/>
                </w:rPr>
                <m:t>°</m:t>
              </m:r>
            </m:oMath>
          </w:p>
        </w:tc>
        <w:tc>
          <w:tcPr>
            <w:tcW w:w="1926" w:type="dxa"/>
          </w:tcPr>
          <w:p w14:paraId="15BB0499" w14:textId="77777777" w:rsidR="00771D15" w:rsidRPr="00771D15" w:rsidRDefault="00FD543A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STIX Two Math" w:eastAsia="宋体" w:hAnsi="STIX Two Math" w:cs="STIX Two Math"/>
                        <w:i/>
                        <w:szCs w:val="22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STIX Two Math" w:eastAsia="宋体" w:hAnsi="STIX Two Math" w:cs="STIX Two Math"/>
                            <w:i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STIX Two Math" w:eastAsia="宋体" w:hAnsi="STIX Two Math" w:cs="STIX Two Math"/>
                            <w:szCs w:val="22"/>
                          </w:rPr>
                          <m:t>cos</m:t>
                        </m:r>
                      </m:e>
                      <m:sup>
                        <m:r>
                          <w:rPr>
                            <w:rFonts w:ascii="STIX Two Math" w:eastAsia="宋体" w:hAnsi="STIX Two Math" w:cs="STIX Two Math"/>
                            <w:szCs w:val="22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STIX Two Math" w:eastAsia="宋体" w:hAnsi="STIX Two Math" w:cs="STIX Two Math"/>
                        <w:szCs w:val="22"/>
                      </w:rPr>
                      <m:t>θ</m:t>
                    </m:r>
                  </m:e>
                </m:func>
              </m:oMath>
            </m:oMathPara>
          </w:p>
        </w:tc>
        <w:tc>
          <w:tcPr>
            <w:tcW w:w="1925" w:type="dxa"/>
          </w:tcPr>
          <w:p w14:paraId="42AC1AC1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偏振片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角度</w:t>
            </w:r>
            <m:oMath>
              <m:sSub>
                <m:sSubPr>
                  <m:ctrlPr>
                    <w:rPr>
                      <w:rFonts w:ascii="STIX Two Math" w:eastAsia="宋体" w:hAnsi="STIX Two Math" w:cs="STIX Two Math"/>
                      <w:i/>
                      <w:szCs w:val="22"/>
                    </w:rPr>
                  </m:ctrlPr>
                </m:sSubPr>
                <m:e>
                  <m:r>
                    <w:rPr>
                      <w:rFonts w:ascii="STIX Two Math" w:eastAsia="宋体" w:hAnsi="STIX Two Math" w:cs="STIX Two Math"/>
                      <w:szCs w:val="22"/>
                    </w:rPr>
                    <m:t>θ</m:t>
                  </m:r>
                </m:e>
                <m:sub>
                  <m:r>
                    <w:rPr>
                      <w:rFonts w:ascii="STIX Two Math" w:eastAsia="宋体" w:hAnsi="STIX Two Math" w:cs="STIX Two Math"/>
                      <w:szCs w:val="22"/>
                    </w:rPr>
                    <m:t>1</m:t>
                  </m:r>
                </m:sub>
              </m:sSub>
            </m:oMath>
            <w:r w:rsidRPr="00771D15">
              <w:rPr>
                <w:rFonts w:ascii="STIX Two Math" w:eastAsia="宋体" w:hAnsi="STIX Two Math" w:cs="STIX Two Math"/>
                <w:szCs w:val="22"/>
              </w:rPr>
              <w:t>/°</w:t>
            </w:r>
          </w:p>
        </w:tc>
        <w:tc>
          <w:tcPr>
            <w:tcW w:w="1926" w:type="dxa"/>
          </w:tcPr>
          <w:p w14:paraId="5F8B284A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偏振片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2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角度</w:t>
            </w:r>
            <m:oMath>
              <m:sSub>
                <m:sSubPr>
                  <m:ctrlPr>
                    <w:rPr>
                      <w:rFonts w:ascii="STIX Two Math" w:eastAsia="宋体" w:hAnsi="STIX Two Math" w:cs="STIX Two Math"/>
                      <w:i/>
                      <w:szCs w:val="22"/>
                    </w:rPr>
                  </m:ctrlPr>
                </m:sSubPr>
                <m:e>
                  <m:r>
                    <w:rPr>
                      <w:rFonts w:ascii="STIX Two Math" w:eastAsia="宋体" w:hAnsi="STIX Two Math" w:cs="STIX Two Math"/>
                      <w:szCs w:val="22"/>
                    </w:rPr>
                    <m:t>θ</m:t>
                  </m:r>
                </m:e>
                <m:sub>
                  <m:r>
                    <w:rPr>
                      <w:rFonts w:ascii="STIX Two Math" w:eastAsia="宋体" w:hAnsi="STIX Two Math" w:cs="STIX Two Math"/>
                      <w:szCs w:val="22"/>
                    </w:rPr>
                    <m:t>2</m:t>
                  </m:r>
                </m:sub>
              </m:sSub>
            </m:oMath>
            <w:r w:rsidRPr="00771D15">
              <w:rPr>
                <w:rFonts w:ascii="STIX Two Math" w:eastAsia="宋体" w:hAnsi="STIX Two Math" w:cs="STIX Two Math"/>
                <w:szCs w:val="22"/>
              </w:rPr>
              <w:t>/°</w:t>
            </w:r>
          </w:p>
        </w:tc>
        <w:tc>
          <w:tcPr>
            <w:tcW w:w="1926" w:type="dxa"/>
          </w:tcPr>
          <w:p w14:paraId="78959857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光电流</w:t>
            </w:r>
          </w:p>
        </w:tc>
      </w:tr>
      <w:tr w:rsidR="00771D15" w:rsidRPr="00771D15" w14:paraId="17CB3922" w14:textId="77777777" w:rsidTr="00C27303">
        <w:tc>
          <w:tcPr>
            <w:tcW w:w="1925" w:type="dxa"/>
          </w:tcPr>
          <w:p w14:paraId="546A78FD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90</w:t>
            </w:r>
          </w:p>
        </w:tc>
        <w:tc>
          <w:tcPr>
            <w:tcW w:w="1926" w:type="dxa"/>
          </w:tcPr>
          <w:p w14:paraId="13B054C9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</w:t>
            </w:r>
          </w:p>
        </w:tc>
        <w:tc>
          <w:tcPr>
            <w:tcW w:w="1925" w:type="dxa"/>
          </w:tcPr>
          <w:p w14:paraId="6EB15272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23B4DECB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39.0</w:t>
            </w:r>
          </w:p>
        </w:tc>
        <w:tc>
          <w:tcPr>
            <w:tcW w:w="1926" w:type="dxa"/>
          </w:tcPr>
          <w:p w14:paraId="6CD3E37E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17.80nA</w:t>
            </w:r>
          </w:p>
        </w:tc>
      </w:tr>
      <w:tr w:rsidR="00771D15" w:rsidRPr="00771D15" w14:paraId="64355CE7" w14:textId="77777777" w:rsidTr="00C27303">
        <w:tc>
          <w:tcPr>
            <w:tcW w:w="1925" w:type="dxa"/>
          </w:tcPr>
          <w:p w14:paraId="6A5B979A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60</w:t>
            </w:r>
          </w:p>
        </w:tc>
        <w:tc>
          <w:tcPr>
            <w:tcW w:w="1926" w:type="dxa"/>
          </w:tcPr>
          <w:p w14:paraId="56D3EF5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3/4</m:t>
                </m:r>
              </m:oMath>
            </m:oMathPara>
          </w:p>
        </w:tc>
        <w:tc>
          <w:tcPr>
            <w:tcW w:w="1925" w:type="dxa"/>
          </w:tcPr>
          <w:p w14:paraId="1B92F617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6FF79D61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70.0</w:t>
            </w:r>
          </w:p>
        </w:tc>
        <w:tc>
          <w:tcPr>
            <w:tcW w:w="1926" w:type="dxa"/>
          </w:tcPr>
          <w:p w14:paraId="095D87F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272.2nA</w:t>
            </w:r>
          </w:p>
        </w:tc>
      </w:tr>
      <w:tr w:rsidR="00771D15" w:rsidRPr="00771D15" w14:paraId="421C8ECC" w14:textId="77777777" w:rsidTr="00C27303">
        <w:tc>
          <w:tcPr>
            <w:tcW w:w="1925" w:type="dxa"/>
          </w:tcPr>
          <w:p w14:paraId="6E39EBC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30</w:t>
            </w:r>
          </w:p>
        </w:tc>
        <w:tc>
          <w:tcPr>
            <w:tcW w:w="1926" w:type="dxa"/>
          </w:tcPr>
          <w:p w14:paraId="3F16ED50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1/4</m:t>
                </m:r>
              </m:oMath>
            </m:oMathPara>
          </w:p>
        </w:tc>
        <w:tc>
          <w:tcPr>
            <w:tcW w:w="1925" w:type="dxa"/>
          </w:tcPr>
          <w:p w14:paraId="6D9ADC91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690CA3F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100.0</w:t>
            </w:r>
          </w:p>
        </w:tc>
        <w:tc>
          <w:tcPr>
            <w:tcW w:w="1926" w:type="dxa"/>
          </w:tcPr>
          <w:p w14:paraId="24FABC75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0.807μA</w:t>
            </w:r>
          </w:p>
        </w:tc>
      </w:tr>
      <w:tr w:rsidR="00771D15" w:rsidRPr="00771D15" w14:paraId="38E54DA1" w14:textId="77777777" w:rsidTr="00C27303">
        <w:tc>
          <w:tcPr>
            <w:tcW w:w="1925" w:type="dxa"/>
          </w:tcPr>
          <w:p w14:paraId="5C9F0E1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</w:t>
            </w:r>
          </w:p>
        </w:tc>
        <w:tc>
          <w:tcPr>
            <w:tcW w:w="1926" w:type="dxa"/>
          </w:tcPr>
          <w:p w14:paraId="5CEC43F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</w:t>
            </w:r>
          </w:p>
        </w:tc>
        <w:tc>
          <w:tcPr>
            <w:tcW w:w="1925" w:type="dxa"/>
          </w:tcPr>
          <w:p w14:paraId="6EF97DF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7461DE31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129.5</w:t>
            </w:r>
          </w:p>
        </w:tc>
        <w:tc>
          <w:tcPr>
            <w:tcW w:w="1926" w:type="dxa"/>
          </w:tcPr>
          <w:p w14:paraId="6995F502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1.001μA</w:t>
            </w:r>
          </w:p>
        </w:tc>
      </w:tr>
      <w:tr w:rsidR="00771D15" w:rsidRPr="00771D15" w14:paraId="41DEE3BE" w14:textId="77777777" w:rsidTr="00C27303">
        <w:tc>
          <w:tcPr>
            <w:tcW w:w="1925" w:type="dxa"/>
          </w:tcPr>
          <w:p w14:paraId="4FDFF5A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30</w:t>
            </w:r>
          </w:p>
        </w:tc>
        <w:tc>
          <w:tcPr>
            <w:tcW w:w="1926" w:type="dxa"/>
          </w:tcPr>
          <w:p w14:paraId="5DDFCB2D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1/4</m:t>
                </m:r>
              </m:oMath>
            </m:oMathPara>
          </w:p>
        </w:tc>
        <w:tc>
          <w:tcPr>
            <w:tcW w:w="1925" w:type="dxa"/>
          </w:tcPr>
          <w:p w14:paraId="6D82706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40205287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160.0</w:t>
            </w:r>
          </w:p>
        </w:tc>
        <w:tc>
          <w:tcPr>
            <w:tcW w:w="1926" w:type="dxa"/>
          </w:tcPr>
          <w:p w14:paraId="330AD6CA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0.715μA</w:t>
            </w:r>
          </w:p>
        </w:tc>
      </w:tr>
      <w:tr w:rsidR="00771D15" w:rsidRPr="00771D15" w14:paraId="5CFF4053" w14:textId="77777777" w:rsidTr="00C27303">
        <w:tc>
          <w:tcPr>
            <w:tcW w:w="1925" w:type="dxa"/>
          </w:tcPr>
          <w:p w14:paraId="1ED3BA21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60</w:t>
            </w:r>
          </w:p>
        </w:tc>
        <w:tc>
          <w:tcPr>
            <w:tcW w:w="1926" w:type="dxa"/>
          </w:tcPr>
          <w:p w14:paraId="3B98501E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3/4</m:t>
                </m:r>
              </m:oMath>
            </m:oMathPara>
          </w:p>
        </w:tc>
        <w:tc>
          <w:tcPr>
            <w:tcW w:w="1925" w:type="dxa"/>
          </w:tcPr>
          <w:p w14:paraId="5D46575A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6E920A55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190.0</w:t>
            </w:r>
          </w:p>
        </w:tc>
        <w:tc>
          <w:tcPr>
            <w:tcW w:w="1926" w:type="dxa"/>
          </w:tcPr>
          <w:p w14:paraId="73A35BA2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230.4nA</w:t>
            </w:r>
          </w:p>
        </w:tc>
      </w:tr>
      <w:tr w:rsidR="00771D15" w:rsidRPr="00771D15" w14:paraId="5D1ECF9E" w14:textId="77777777" w:rsidTr="00C27303">
        <w:tc>
          <w:tcPr>
            <w:tcW w:w="1925" w:type="dxa"/>
          </w:tcPr>
          <w:p w14:paraId="47538E5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90</w:t>
            </w:r>
          </w:p>
        </w:tc>
        <w:tc>
          <w:tcPr>
            <w:tcW w:w="1926" w:type="dxa"/>
          </w:tcPr>
          <w:p w14:paraId="6B885F71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</w:t>
            </w:r>
          </w:p>
        </w:tc>
        <w:tc>
          <w:tcPr>
            <w:tcW w:w="1925" w:type="dxa"/>
          </w:tcPr>
          <w:p w14:paraId="69C268F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color w:val="FF0000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0.0</w:t>
            </w:r>
          </w:p>
        </w:tc>
        <w:tc>
          <w:tcPr>
            <w:tcW w:w="1926" w:type="dxa"/>
          </w:tcPr>
          <w:p w14:paraId="62418965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220.5</w:t>
            </w:r>
          </w:p>
        </w:tc>
        <w:tc>
          <w:tcPr>
            <w:tcW w:w="1926" w:type="dxa"/>
          </w:tcPr>
          <w:p w14:paraId="0740D457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21.55nA</w:t>
            </w:r>
          </w:p>
        </w:tc>
      </w:tr>
    </w:tbl>
    <w:p w14:paraId="020FBB37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tbl>
      <w:tblPr>
        <w:tblStyle w:val="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9628"/>
      </w:tblGrid>
      <w:tr w:rsidR="00771D15" w:rsidRPr="00771D15" w14:paraId="3122B06F" w14:textId="77777777" w:rsidTr="00771D15">
        <w:tc>
          <w:tcPr>
            <w:tcW w:w="9628" w:type="dxa"/>
          </w:tcPr>
          <w:p w14:paraId="308DE627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lastRenderedPageBreak/>
              <w:drawing>
                <wp:inline distT="0" distB="0" distL="0" distR="0" wp14:anchorId="4BE9ACC0" wp14:editId="116D2158">
                  <wp:extent cx="4572000" cy="2800750"/>
                  <wp:effectExtent l="0" t="0" r="0" b="0"/>
                  <wp:docPr id="9" name="图表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6CBDBC0-A0EF-400C-875F-54BF9E21E0D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  <w:p w14:paraId="4EC33059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4 </w:t>
            </w:r>
            <m:oMath>
              <m:func>
                <m:funcPr>
                  <m:ctrlPr>
                    <w:rPr>
                      <w:rFonts w:ascii="STIX Two Math" w:eastAsia="宋体" w:hAnsi="STIX Two Math" w:cs="STIX Two Math"/>
                      <w:i/>
                      <w:szCs w:val="22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STIX Two Math" w:eastAsia="宋体" w:hAnsi="STIX Two Math" w:cs="STIX Two Math"/>
                          <w:i/>
                          <w:szCs w:val="22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STIX Two Math" w:eastAsia="宋体" w:hAnsi="STIX Two Math" w:cs="STIX Two Math"/>
                          <w:szCs w:val="22"/>
                        </w:rPr>
                        <m:t>cos</m:t>
                      </m:r>
                    </m:e>
                    <m:sup>
                      <m:r>
                        <w:rPr>
                          <w:rFonts w:ascii="STIX Two Math" w:eastAsia="宋体" w:hAnsi="STIX Two Math" w:cs="STIX Two Math"/>
                          <w:szCs w:val="22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STIX Two Math" w:eastAsia="宋体" w:hAnsi="STIX Two Math" w:cs="STIX Two Math"/>
                      <w:szCs w:val="22"/>
                    </w:rPr>
                    <m:t>θ</m:t>
                  </m:r>
                </m:e>
              </m:func>
            </m:oMath>
            <w:r w:rsidRPr="00771D15">
              <w:rPr>
                <w:rFonts w:ascii="STIX Two Math" w:eastAsia="宋体" w:hAnsi="STIX Two Math" w:cs="STIX Two Math"/>
                <w:szCs w:val="22"/>
              </w:rPr>
              <w:t>与光电流的关系</w:t>
            </w:r>
          </w:p>
        </w:tc>
      </w:tr>
    </w:tbl>
    <w:p w14:paraId="1AD74D98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50C88DB2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 xml:space="preserve">3. </w:t>
      </w:r>
      <w:r w:rsidRPr="00771D15">
        <w:rPr>
          <w:rFonts w:ascii="STIX Two Math" w:hAnsi="STIX Two Math" w:cs="STIX Two Math"/>
          <w:szCs w:val="22"/>
        </w:rPr>
        <w:t>夫琅禾费衍射</w:t>
      </w:r>
    </w:p>
    <w:p w14:paraId="38F0B876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将分划板固定在光路中，观察分划板上不同衍射屏对应的衍射图样，光路如图所示。</w:t>
      </w:r>
    </w:p>
    <w:p w14:paraId="05E155B2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tbl>
      <w:tblPr>
        <w:tblStyle w:val="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9628"/>
      </w:tblGrid>
      <w:tr w:rsidR="00771D15" w:rsidRPr="00771D15" w14:paraId="537E7954" w14:textId="77777777" w:rsidTr="00771D15">
        <w:tc>
          <w:tcPr>
            <w:tcW w:w="9628" w:type="dxa"/>
          </w:tcPr>
          <w:p w14:paraId="30A14470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1C4CDF21" wp14:editId="4C18B859">
                  <wp:extent cx="2880000" cy="216074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CB4E10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5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夫琅禾费衍射光路图</w:t>
            </w:r>
          </w:p>
        </w:tc>
      </w:tr>
    </w:tbl>
    <w:p w14:paraId="36016A3A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124"/>
        <w:gridCol w:w="2124"/>
        <w:gridCol w:w="5380"/>
      </w:tblGrid>
      <w:tr w:rsidR="00771D15" w:rsidRPr="00771D15" w14:paraId="56FC19B7" w14:textId="77777777" w:rsidTr="00771D15">
        <w:tc>
          <w:tcPr>
            <w:tcW w:w="2124" w:type="dxa"/>
          </w:tcPr>
          <w:p w14:paraId="6F54FD52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衍射屏编号</w:t>
            </w:r>
          </w:p>
        </w:tc>
        <w:tc>
          <w:tcPr>
            <w:tcW w:w="2124" w:type="dxa"/>
          </w:tcPr>
          <w:p w14:paraId="2A873338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尺寸参数</w:t>
            </w:r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FC4ABB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</w:p>
        </w:tc>
      </w:tr>
      <w:tr w:rsidR="00771D15" w:rsidRPr="00771D15" w14:paraId="141C4553" w14:textId="77777777" w:rsidTr="00771D15">
        <w:tc>
          <w:tcPr>
            <w:tcW w:w="2124" w:type="dxa"/>
          </w:tcPr>
          <w:p w14:paraId="20736EF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单缝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DF1</w:t>
            </w:r>
          </w:p>
        </w:tc>
        <w:tc>
          <w:tcPr>
            <w:tcW w:w="2124" w:type="dxa"/>
          </w:tcPr>
          <w:p w14:paraId="07744895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a=0.08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311299D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6B65137C" wp14:editId="1FA95E21">
                  <wp:extent cx="2880000" cy="2160149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9732C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6-1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单缝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DF1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14762954" w14:textId="636DC708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20DFAD15" w14:textId="77777777" w:rsidTr="00771D15">
        <w:tc>
          <w:tcPr>
            <w:tcW w:w="2124" w:type="dxa"/>
          </w:tcPr>
          <w:p w14:paraId="1B9C3169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lastRenderedPageBreak/>
              <w:t>双缝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SF1</w:t>
            </w:r>
          </w:p>
        </w:tc>
        <w:tc>
          <w:tcPr>
            <w:tcW w:w="2124" w:type="dxa"/>
          </w:tcPr>
          <w:p w14:paraId="52203BB8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 0.08</m:t>
                </m:r>
              </m:oMath>
            </m:oMathPara>
          </w:p>
          <w:p w14:paraId="399FF2FC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 0.16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99207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3F8CE8FC" wp14:editId="1BD2F2F3">
                  <wp:extent cx="2880000" cy="2160149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0ED8D3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6-2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双缝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SF1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63A3E045" w14:textId="1F441CBA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7666E920" w14:textId="77777777" w:rsidTr="00771D15">
        <w:tc>
          <w:tcPr>
            <w:tcW w:w="2124" w:type="dxa"/>
          </w:tcPr>
          <w:p w14:paraId="3FFFB55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双缝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SF2</w:t>
            </w:r>
          </w:p>
        </w:tc>
        <w:tc>
          <w:tcPr>
            <w:tcW w:w="2124" w:type="dxa"/>
          </w:tcPr>
          <w:p w14:paraId="4FDC21EB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 0.08</m:t>
                </m:r>
              </m:oMath>
            </m:oMathPara>
          </w:p>
          <w:p w14:paraId="4B0E1C5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 0.20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76346D8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06BF213C" wp14:editId="6D6A9CD0">
                  <wp:extent cx="2880000" cy="216014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06B3B0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6-3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双缝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SF2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36A1C09C" w14:textId="3BA0D48B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73EE79F1" w14:textId="77777777" w:rsidTr="00771D15">
        <w:tc>
          <w:tcPr>
            <w:tcW w:w="2124" w:type="dxa"/>
          </w:tcPr>
          <w:p w14:paraId="650A6343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双缝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SF3</w:t>
            </w:r>
          </w:p>
        </w:tc>
        <w:tc>
          <w:tcPr>
            <w:tcW w:w="2124" w:type="dxa"/>
          </w:tcPr>
          <w:p w14:paraId="5A8EFE3E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 0.06</m:t>
                </m:r>
              </m:oMath>
            </m:oMathPara>
          </w:p>
          <w:p w14:paraId="3ABC88DC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 0.10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DDB2ED2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2E0EC33C" wp14:editId="0764AF64">
                  <wp:extent cx="2880000" cy="216014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DD826F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6-4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双缝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SF3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0CA01266" w14:textId="30281C96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57B84051" w14:textId="77777777" w:rsidTr="00771D15">
        <w:tc>
          <w:tcPr>
            <w:tcW w:w="2124" w:type="dxa"/>
          </w:tcPr>
          <w:p w14:paraId="1EC8F6C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lastRenderedPageBreak/>
              <w:t>4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DF1</w:t>
            </w:r>
          </w:p>
        </w:tc>
        <w:tc>
          <w:tcPr>
            <w:tcW w:w="2124" w:type="dxa"/>
          </w:tcPr>
          <w:p w14:paraId="1EB1182D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a=0.06</m:t>
                </m:r>
              </m:oMath>
            </m:oMathPara>
          </w:p>
          <w:p w14:paraId="0AF939F0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d=0.1×4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6305986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3CA93398" wp14:editId="422D24C3">
                  <wp:extent cx="2880000" cy="2160149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9BA58D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6-5 4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DF1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57E71909" w14:textId="05E18AEF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3D89A2CA" w14:textId="77777777" w:rsidTr="00771D15">
        <w:tc>
          <w:tcPr>
            <w:tcW w:w="2124" w:type="dxa"/>
          </w:tcPr>
          <w:p w14:paraId="5288394B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9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DF2</w:t>
            </w:r>
          </w:p>
        </w:tc>
        <w:tc>
          <w:tcPr>
            <w:tcW w:w="2124" w:type="dxa"/>
          </w:tcPr>
          <w:p w14:paraId="4F0AD23B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a=0.06</m:t>
                </m:r>
              </m:oMath>
            </m:oMathPara>
          </w:p>
          <w:p w14:paraId="6D2FEF0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d=0.1×9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2F2F32E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58E81ECF" wp14:editId="5BF2E076">
                  <wp:extent cx="2880000" cy="2160149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3D56C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6-6 9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缝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DF2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1D6818BC" w14:textId="462AEAF0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627F4A8E" w14:textId="77777777" w:rsidTr="00771D15">
        <w:tc>
          <w:tcPr>
            <w:tcW w:w="2124" w:type="dxa"/>
          </w:tcPr>
          <w:p w14:paraId="6436E597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光栅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GS1</w:t>
            </w:r>
          </w:p>
        </w:tc>
        <w:tc>
          <w:tcPr>
            <w:tcW w:w="2124" w:type="dxa"/>
          </w:tcPr>
          <w:p w14:paraId="2912B34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纵横均为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50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条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/mm</w:t>
            </w:r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D73F046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0F99F2FA" wp14:editId="200B07B6">
                  <wp:extent cx="2880000" cy="2160149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27A505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6-7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光栅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GS1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73D58C96" w14:textId="179F8114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65D07051" w14:textId="77777777" w:rsidTr="00771D15">
        <w:tc>
          <w:tcPr>
            <w:tcW w:w="2124" w:type="dxa"/>
          </w:tcPr>
          <w:p w14:paraId="485C115D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lastRenderedPageBreak/>
              <w:t>光栅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GS2</w:t>
            </w:r>
          </w:p>
        </w:tc>
        <w:tc>
          <w:tcPr>
            <w:tcW w:w="2124" w:type="dxa"/>
          </w:tcPr>
          <w:p w14:paraId="0F12E638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纵向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50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条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/mm</w:t>
            </w:r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316A61E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62338F02" wp14:editId="6F021AE9">
                  <wp:extent cx="2880000" cy="2160149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32800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6-8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光栅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GS2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76EFBA71" w14:textId="54F298F7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190E1798" w14:textId="77777777" w:rsidTr="00771D15">
        <w:tc>
          <w:tcPr>
            <w:tcW w:w="2124" w:type="dxa"/>
          </w:tcPr>
          <w:p w14:paraId="0871C997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双孔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SK1</w:t>
            </w:r>
          </w:p>
        </w:tc>
        <w:tc>
          <w:tcPr>
            <w:tcW w:w="2124" w:type="dxa"/>
          </w:tcPr>
          <w:p w14:paraId="104F6A7E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ϕ=0.2</m:t>
                </m:r>
              </m:oMath>
            </m:oMathPara>
          </w:p>
          <w:p w14:paraId="51B525EF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d=0.25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D7D2A93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3ECF5F05" wp14:editId="347D1EC1">
                  <wp:extent cx="2880000" cy="2160149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5079D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6-9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双孔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SK1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35D720B2" w14:textId="1A8273E6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2BA7A600" w14:textId="77777777" w:rsidTr="00771D15">
        <w:tc>
          <w:tcPr>
            <w:tcW w:w="2124" w:type="dxa"/>
          </w:tcPr>
          <w:p w14:paraId="4CABEE45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双孔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SK2</w:t>
            </w:r>
          </w:p>
        </w:tc>
        <w:tc>
          <w:tcPr>
            <w:tcW w:w="2124" w:type="dxa"/>
          </w:tcPr>
          <w:p w14:paraId="7AE0B4EA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ϕ=0.2</m:t>
                </m:r>
              </m:oMath>
            </m:oMathPara>
          </w:p>
          <w:p w14:paraId="19896BC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d=0.32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7F83AA9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3F11A715" wp14:editId="2343A9B9">
                  <wp:extent cx="2880000" cy="2160149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359DAB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6-10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双孔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SK2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18EF33EC" w14:textId="6B21C954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2DD7C1D0" w14:textId="77777777" w:rsidTr="00771D15">
        <w:tc>
          <w:tcPr>
            <w:tcW w:w="2124" w:type="dxa"/>
          </w:tcPr>
          <w:p w14:paraId="5998097E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lastRenderedPageBreak/>
              <w:t>双孔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SK3</w:t>
            </w:r>
          </w:p>
        </w:tc>
        <w:tc>
          <w:tcPr>
            <w:tcW w:w="2124" w:type="dxa"/>
          </w:tcPr>
          <w:p w14:paraId="38B10928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ϕ=0.2</m:t>
                </m:r>
              </m:oMath>
            </m:oMathPara>
          </w:p>
          <w:p w14:paraId="7AB909F6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d=0.4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7C018AE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75D2D08E" wp14:editId="3397DA30">
                  <wp:extent cx="2880000" cy="216014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495E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6-11 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双孔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SK2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0F7F9DDC" w14:textId="45EE703A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  <w:tr w:rsidR="00771D15" w:rsidRPr="00771D15" w14:paraId="78F6E1DA" w14:textId="77777777" w:rsidTr="00771D15">
        <w:tc>
          <w:tcPr>
            <w:tcW w:w="2124" w:type="dxa"/>
          </w:tcPr>
          <w:p w14:paraId="4933079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w:proofErr w:type="gramStart"/>
            <w:r w:rsidRPr="00771D15">
              <w:rPr>
                <w:rFonts w:ascii="STIX Two Math" w:eastAsia="宋体" w:hAnsi="STIX Two Math" w:cs="STIX Two Math"/>
                <w:szCs w:val="22"/>
              </w:rPr>
              <w:t>矩孔</w:t>
            </w:r>
            <w:proofErr w:type="gramEnd"/>
            <w:r w:rsidRPr="00771D15">
              <w:rPr>
                <w:rFonts w:ascii="STIX Two Math" w:eastAsia="宋体" w:hAnsi="STIX Two Math" w:cs="STIX Two Math"/>
                <w:szCs w:val="22"/>
              </w:rPr>
              <w:t>JK</w:t>
            </w:r>
          </w:p>
        </w:tc>
        <w:tc>
          <w:tcPr>
            <w:tcW w:w="2124" w:type="dxa"/>
          </w:tcPr>
          <w:p w14:paraId="45B68963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a=0.12</m:t>
                </m:r>
              </m:oMath>
            </m:oMathPara>
          </w:p>
          <w:p w14:paraId="06C185E4" w14:textId="77777777" w:rsidR="00771D15" w:rsidRPr="00771D15" w:rsidRDefault="00771D15" w:rsidP="00771D15">
            <w:pPr>
              <w:widowControl/>
              <w:rPr>
                <w:rFonts w:ascii="STIX Two Math" w:eastAsia="宋体" w:hAnsi="STIX Two Math" w:cs="STIX Two Math"/>
                <w:szCs w:val="22"/>
              </w:rPr>
            </w:pPr>
            <m:oMathPara>
              <m:oMath>
                <m:r>
                  <w:rPr>
                    <w:rFonts w:ascii="STIX Two Math" w:eastAsia="宋体" w:hAnsi="STIX Two Math" w:cs="STIX Two Math"/>
                    <w:szCs w:val="22"/>
                  </w:rPr>
                  <m:t>b=0.2</m:t>
                </m:r>
              </m:oMath>
            </m:oMathPara>
          </w:p>
        </w:tc>
        <w:tc>
          <w:tcPr>
            <w:tcW w:w="538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93A3705" w14:textId="77777777" w:rsidR="00771D15" w:rsidRP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hAnsi="STIX Two Math" w:cs="STIX Two Math"/>
                <w:noProof/>
                <w:szCs w:val="22"/>
              </w:rPr>
              <w:drawing>
                <wp:inline distT="0" distB="0" distL="0" distR="0" wp14:anchorId="639A2DFD" wp14:editId="2CE338D9">
                  <wp:extent cx="2880000" cy="2160149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1A7B7" w14:textId="77777777" w:rsidR="00771D15" w:rsidRDefault="00771D15" w:rsidP="00771D15">
            <w:pPr>
              <w:widowControl/>
              <w:jc w:val="center"/>
              <w:rPr>
                <w:rFonts w:ascii="STIX Two Math" w:eastAsia="宋体" w:hAnsi="STIX Two Math" w:cs="STIX Two Math"/>
                <w:szCs w:val="22"/>
              </w:rPr>
            </w:pPr>
            <w:r w:rsidRPr="00771D15">
              <w:rPr>
                <w:rFonts w:ascii="STIX Two Math" w:eastAsia="宋体" w:hAnsi="STIX Two Math" w:cs="STIX Two Math"/>
                <w:szCs w:val="22"/>
              </w:rPr>
              <w:t>图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 xml:space="preserve">6-12 </w:t>
            </w:r>
            <w:proofErr w:type="gramStart"/>
            <w:r w:rsidRPr="00771D15">
              <w:rPr>
                <w:rFonts w:ascii="STIX Two Math" w:eastAsia="宋体" w:hAnsi="STIX Two Math" w:cs="STIX Two Math"/>
                <w:szCs w:val="22"/>
              </w:rPr>
              <w:t>矩孔</w:t>
            </w:r>
            <w:proofErr w:type="gramEnd"/>
            <w:r w:rsidRPr="00771D15">
              <w:rPr>
                <w:rFonts w:ascii="STIX Two Math" w:eastAsia="宋体" w:hAnsi="STIX Two Math" w:cs="STIX Two Math"/>
                <w:szCs w:val="22"/>
              </w:rPr>
              <w:t>JK</w:t>
            </w:r>
            <w:r w:rsidRPr="00771D15">
              <w:rPr>
                <w:rFonts w:ascii="STIX Two Math" w:eastAsia="宋体" w:hAnsi="STIX Two Math" w:cs="STIX Two Math"/>
                <w:szCs w:val="22"/>
              </w:rPr>
              <w:t>衍射图样</w:t>
            </w:r>
          </w:p>
          <w:p w14:paraId="595DA7B0" w14:textId="278F955C" w:rsidR="00C62A54" w:rsidRPr="00771D15" w:rsidRDefault="00C62A54" w:rsidP="00771D15">
            <w:pPr>
              <w:widowControl/>
              <w:jc w:val="center"/>
              <w:rPr>
                <w:rFonts w:ascii="STIX Two Math" w:eastAsia="宋体" w:hAnsi="STIX Two Math" w:cs="STIX Two Math" w:hint="eastAsia"/>
                <w:szCs w:val="22"/>
              </w:rPr>
            </w:pPr>
          </w:p>
        </w:tc>
      </w:tr>
    </w:tbl>
    <w:p w14:paraId="32435D02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5D53F675" w14:textId="77777777" w:rsidR="00771D15" w:rsidRPr="00771D15" w:rsidRDefault="00771D15" w:rsidP="00771D15">
      <w:pPr>
        <w:widowControl/>
        <w:rPr>
          <w:rFonts w:ascii="黑体" w:eastAsia="黑体" w:hAnsi="黑体" w:cs="STIX Two Math"/>
          <w:szCs w:val="22"/>
        </w:rPr>
      </w:pPr>
      <w:r w:rsidRPr="00771D15">
        <w:rPr>
          <w:rFonts w:ascii="黑体" w:eastAsia="黑体" w:hAnsi="黑体" w:cs="STIX Two Math"/>
          <w:szCs w:val="22"/>
        </w:rPr>
        <w:t>二. 实验思考与心得</w:t>
      </w:r>
    </w:p>
    <w:p w14:paraId="7922D372" w14:textId="77777777" w:rsidR="00771D15" w:rsidRPr="00771D15" w:rsidRDefault="00771D15" w:rsidP="00771D15">
      <w:pPr>
        <w:widowControl/>
        <w:rPr>
          <w:rFonts w:ascii="STIX Two Math" w:hAnsi="STIX Two Math" w:cs="STIX Two Math"/>
          <w:szCs w:val="22"/>
        </w:rPr>
      </w:pPr>
    </w:p>
    <w:p w14:paraId="4816C0AA" w14:textId="77777777" w:rsidR="00771D15" w:rsidRPr="00771D15" w:rsidRDefault="00771D15" w:rsidP="00771D15">
      <w:pPr>
        <w:widowControl/>
        <w:ind w:firstLineChars="200" w:firstLine="420"/>
        <w:rPr>
          <w:rFonts w:ascii="STIX Two Math" w:hAnsi="STIX Two Math" w:cs="STIX Two Math"/>
          <w:szCs w:val="22"/>
        </w:rPr>
      </w:pPr>
      <w:r w:rsidRPr="00771D15">
        <w:rPr>
          <w:rFonts w:ascii="STIX Two Math" w:hAnsi="STIX Two Math" w:cs="STIX Two Math"/>
          <w:szCs w:val="22"/>
        </w:rPr>
        <w:t>这次实验学习了光学实验的基本调整方法，了解了马赫</w:t>
      </w:r>
      <w:r w:rsidRPr="00771D15">
        <w:rPr>
          <w:rFonts w:ascii="STIX Two Math" w:hAnsi="STIX Two Math" w:cs="STIX Two Math"/>
          <w:szCs w:val="22"/>
        </w:rPr>
        <w:t>-</w:t>
      </w:r>
      <w:r w:rsidRPr="00771D15">
        <w:rPr>
          <w:rFonts w:ascii="STIX Two Math" w:hAnsi="STIX Two Math" w:cs="STIX Two Math"/>
          <w:szCs w:val="22"/>
        </w:rPr>
        <w:t>曾德尔干涉仪，马吕斯定律和夫琅禾费衍射的原理和实验思路。同时，加深了对光波动性的理解。</w:t>
      </w:r>
    </w:p>
    <w:p w14:paraId="4B2430E4" w14:textId="77777777" w:rsidR="00771D15" w:rsidRPr="00771D15" w:rsidRDefault="00771D15" w:rsidP="000A1752">
      <w:pPr>
        <w:widowControl/>
        <w:jc w:val="left"/>
        <w:rPr>
          <w:rFonts w:ascii="STIX Two Math" w:hAnsi="STIX Two Math" w:cs="STIX Two Math"/>
        </w:rPr>
      </w:pPr>
    </w:p>
    <w:sectPr w:rsidR="00771D15" w:rsidRPr="00771D15" w:rsidSect="007F3C91">
      <w:headerReference w:type="default" r:id="rId27"/>
      <w:footerReference w:type="default" r:id="rId28"/>
      <w:pgSz w:w="11906" w:h="16838"/>
      <w:pgMar w:top="425" w:right="1134" w:bottom="1440" w:left="1134" w:header="567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8B00C" w14:textId="77777777" w:rsidR="00FD543A" w:rsidRDefault="00FD543A" w:rsidP="00ED6E92">
      <w:r>
        <w:separator/>
      </w:r>
    </w:p>
  </w:endnote>
  <w:endnote w:type="continuationSeparator" w:id="0">
    <w:p w14:paraId="1F2791A2" w14:textId="77777777" w:rsidR="00FD543A" w:rsidRDefault="00FD543A" w:rsidP="00ED6E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IX Two Math">
    <w:panose1 w:val="02020603050405020304"/>
    <w:charset w:val="00"/>
    <w:family w:val="roman"/>
    <w:pitch w:val="variable"/>
    <w:sig w:usb0="A0002AFF" w:usb1="4000FDFF" w:usb2="0200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5D851" w14:textId="76DC732B" w:rsidR="002B47CA" w:rsidRDefault="002B47CA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A2AF7" w:rsidRPr="000A2AF7">
      <w:rPr>
        <w:noProof/>
        <w:lang w:val="zh-CN"/>
      </w:rPr>
      <w:t>1</w:t>
    </w:r>
    <w:r>
      <w:fldChar w:fldCharType="end"/>
    </w:r>
  </w:p>
  <w:p w14:paraId="7FC87D5A" w14:textId="77777777" w:rsidR="002B47CA" w:rsidRDefault="002B47C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8082D" w14:textId="77777777" w:rsidR="00FD543A" w:rsidRDefault="00FD543A" w:rsidP="00ED6E92">
      <w:r>
        <w:separator/>
      </w:r>
    </w:p>
  </w:footnote>
  <w:footnote w:type="continuationSeparator" w:id="0">
    <w:p w14:paraId="35C85C00" w14:textId="77777777" w:rsidR="00FD543A" w:rsidRDefault="00FD543A" w:rsidP="00ED6E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0DF4" w14:textId="77777777" w:rsidR="00ED6E92" w:rsidRDefault="00ED6E92" w:rsidP="00F959D0">
    <w:pPr>
      <w:pStyle w:val="a3"/>
      <w:pBdr>
        <w:bottom w:val="none" w:sz="0" w:space="0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D2453"/>
    <w:multiLevelType w:val="hybridMultilevel"/>
    <w:tmpl w:val="FFC0218E"/>
    <w:lvl w:ilvl="0" w:tplc="D13C71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EB67534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9A7447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CF56F8"/>
    <w:multiLevelType w:val="hybridMultilevel"/>
    <w:tmpl w:val="411EB0D6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33E63C10"/>
    <w:multiLevelType w:val="hybridMultilevel"/>
    <w:tmpl w:val="82709504"/>
    <w:lvl w:ilvl="0" w:tplc="D98A40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E34F2E"/>
    <w:multiLevelType w:val="hybridMultilevel"/>
    <w:tmpl w:val="A8C06A40"/>
    <w:lvl w:ilvl="0" w:tplc="AAA02E96">
      <w:start w:val="7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47540A"/>
    <w:multiLevelType w:val="hybridMultilevel"/>
    <w:tmpl w:val="EF52C040"/>
    <w:lvl w:ilvl="0" w:tplc="9162E5B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8D65F6"/>
    <w:multiLevelType w:val="hybridMultilevel"/>
    <w:tmpl w:val="B922F904"/>
    <w:lvl w:ilvl="0" w:tplc="CA4697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2213D87"/>
    <w:multiLevelType w:val="hybridMultilevel"/>
    <w:tmpl w:val="ED08E3B6"/>
    <w:lvl w:ilvl="0" w:tplc="C750E3AC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0"/>
  </w:num>
  <w:num w:numId="5">
    <w:abstractNumId w:val="6"/>
  </w:num>
  <w:num w:numId="6">
    <w:abstractNumId w:val="2"/>
  </w:num>
  <w:num w:numId="7">
    <w:abstractNumId w:val="1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626"/>
    <w:rsid w:val="00024F62"/>
    <w:rsid w:val="000256FF"/>
    <w:rsid w:val="00025B0C"/>
    <w:rsid w:val="000354C1"/>
    <w:rsid w:val="00035B79"/>
    <w:rsid w:val="00054942"/>
    <w:rsid w:val="00057985"/>
    <w:rsid w:val="00076D6E"/>
    <w:rsid w:val="000805A9"/>
    <w:rsid w:val="0008148B"/>
    <w:rsid w:val="00093B96"/>
    <w:rsid w:val="000A1752"/>
    <w:rsid w:val="000A2AF7"/>
    <w:rsid w:val="000E3E12"/>
    <w:rsid w:val="000F0B9A"/>
    <w:rsid w:val="000F655C"/>
    <w:rsid w:val="00100834"/>
    <w:rsid w:val="00105609"/>
    <w:rsid w:val="00116F83"/>
    <w:rsid w:val="00133E53"/>
    <w:rsid w:val="0014704E"/>
    <w:rsid w:val="00165DE2"/>
    <w:rsid w:val="00173437"/>
    <w:rsid w:val="00177A7C"/>
    <w:rsid w:val="00186090"/>
    <w:rsid w:val="00195181"/>
    <w:rsid w:val="001A4679"/>
    <w:rsid w:val="001A552D"/>
    <w:rsid w:val="001C7813"/>
    <w:rsid w:val="0020204B"/>
    <w:rsid w:val="002027E9"/>
    <w:rsid w:val="00217B2C"/>
    <w:rsid w:val="00225B8A"/>
    <w:rsid w:val="00227075"/>
    <w:rsid w:val="00232086"/>
    <w:rsid w:val="0023296C"/>
    <w:rsid w:val="00264695"/>
    <w:rsid w:val="002877FA"/>
    <w:rsid w:val="00297573"/>
    <w:rsid w:val="002A2E3F"/>
    <w:rsid w:val="002A4BDE"/>
    <w:rsid w:val="002B47CA"/>
    <w:rsid w:val="002F72EF"/>
    <w:rsid w:val="003045FD"/>
    <w:rsid w:val="00312754"/>
    <w:rsid w:val="00317687"/>
    <w:rsid w:val="00326ECA"/>
    <w:rsid w:val="003278ED"/>
    <w:rsid w:val="00333293"/>
    <w:rsid w:val="003341EB"/>
    <w:rsid w:val="00334FE4"/>
    <w:rsid w:val="0033514E"/>
    <w:rsid w:val="0034624A"/>
    <w:rsid w:val="00363776"/>
    <w:rsid w:val="00382B7C"/>
    <w:rsid w:val="00392509"/>
    <w:rsid w:val="00392940"/>
    <w:rsid w:val="00392D9A"/>
    <w:rsid w:val="0039363B"/>
    <w:rsid w:val="003A78DE"/>
    <w:rsid w:val="003B3733"/>
    <w:rsid w:val="003D1BB5"/>
    <w:rsid w:val="003D24B1"/>
    <w:rsid w:val="003D322C"/>
    <w:rsid w:val="003D3423"/>
    <w:rsid w:val="003E1856"/>
    <w:rsid w:val="003F215A"/>
    <w:rsid w:val="004064AD"/>
    <w:rsid w:val="0041504A"/>
    <w:rsid w:val="00421540"/>
    <w:rsid w:val="00421D3B"/>
    <w:rsid w:val="004222B6"/>
    <w:rsid w:val="0042550B"/>
    <w:rsid w:val="00451CE0"/>
    <w:rsid w:val="004640B6"/>
    <w:rsid w:val="00465B96"/>
    <w:rsid w:val="00470222"/>
    <w:rsid w:val="00474EC3"/>
    <w:rsid w:val="004826EF"/>
    <w:rsid w:val="00494EEB"/>
    <w:rsid w:val="004957DC"/>
    <w:rsid w:val="004B454F"/>
    <w:rsid w:val="004B4F5D"/>
    <w:rsid w:val="004C0C9A"/>
    <w:rsid w:val="004C3041"/>
    <w:rsid w:val="004D3C06"/>
    <w:rsid w:val="004E42A1"/>
    <w:rsid w:val="0050077E"/>
    <w:rsid w:val="00501C5F"/>
    <w:rsid w:val="00503D34"/>
    <w:rsid w:val="00512703"/>
    <w:rsid w:val="005223DF"/>
    <w:rsid w:val="00526EED"/>
    <w:rsid w:val="00527CE4"/>
    <w:rsid w:val="00532D35"/>
    <w:rsid w:val="0053770D"/>
    <w:rsid w:val="00537DA8"/>
    <w:rsid w:val="00551C5D"/>
    <w:rsid w:val="0055237C"/>
    <w:rsid w:val="0055453A"/>
    <w:rsid w:val="00556134"/>
    <w:rsid w:val="00570E74"/>
    <w:rsid w:val="0057383D"/>
    <w:rsid w:val="00574137"/>
    <w:rsid w:val="00581C89"/>
    <w:rsid w:val="00581F4F"/>
    <w:rsid w:val="00591CB9"/>
    <w:rsid w:val="00596C11"/>
    <w:rsid w:val="005A7030"/>
    <w:rsid w:val="005B1742"/>
    <w:rsid w:val="005C338B"/>
    <w:rsid w:val="005C352E"/>
    <w:rsid w:val="005D1B98"/>
    <w:rsid w:val="005D3F35"/>
    <w:rsid w:val="005D7C53"/>
    <w:rsid w:val="005E5A71"/>
    <w:rsid w:val="005E5C9B"/>
    <w:rsid w:val="005F1539"/>
    <w:rsid w:val="005F43DE"/>
    <w:rsid w:val="005F52D7"/>
    <w:rsid w:val="005F6292"/>
    <w:rsid w:val="00606817"/>
    <w:rsid w:val="0061169D"/>
    <w:rsid w:val="006134FF"/>
    <w:rsid w:val="0061354F"/>
    <w:rsid w:val="00624133"/>
    <w:rsid w:val="006311C4"/>
    <w:rsid w:val="00633E17"/>
    <w:rsid w:val="006343C0"/>
    <w:rsid w:val="006639EB"/>
    <w:rsid w:val="00673159"/>
    <w:rsid w:val="00675484"/>
    <w:rsid w:val="0068663E"/>
    <w:rsid w:val="006A1BE2"/>
    <w:rsid w:val="006C0C3E"/>
    <w:rsid w:val="006D1024"/>
    <w:rsid w:val="006F0022"/>
    <w:rsid w:val="006F02BE"/>
    <w:rsid w:val="006F6058"/>
    <w:rsid w:val="00711EEF"/>
    <w:rsid w:val="0072080F"/>
    <w:rsid w:val="00723EF9"/>
    <w:rsid w:val="00743A03"/>
    <w:rsid w:val="00765344"/>
    <w:rsid w:val="00770BAF"/>
    <w:rsid w:val="007712AB"/>
    <w:rsid w:val="00771D15"/>
    <w:rsid w:val="00776137"/>
    <w:rsid w:val="00784118"/>
    <w:rsid w:val="007854BA"/>
    <w:rsid w:val="00790962"/>
    <w:rsid w:val="0079530B"/>
    <w:rsid w:val="007A168A"/>
    <w:rsid w:val="007A4707"/>
    <w:rsid w:val="007C1068"/>
    <w:rsid w:val="007C21DA"/>
    <w:rsid w:val="007C3771"/>
    <w:rsid w:val="007D374E"/>
    <w:rsid w:val="007E55E1"/>
    <w:rsid w:val="007E5FB4"/>
    <w:rsid w:val="007F3C91"/>
    <w:rsid w:val="0080159F"/>
    <w:rsid w:val="008026DC"/>
    <w:rsid w:val="0080448B"/>
    <w:rsid w:val="008147D0"/>
    <w:rsid w:val="00830361"/>
    <w:rsid w:val="0083574A"/>
    <w:rsid w:val="00842971"/>
    <w:rsid w:val="00850100"/>
    <w:rsid w:val="00851A80"/>
    <w:rsid w:val="00853472"/>
    <w:rsid w:val="008567A8"/>
    <w:rsid w:val="00862E4C"/>
    <w:rsid w:val="0086739A"/>
    <w:rsid w:val="008677B2"/>
    <w:rsid w:val="008A5B0D"/>
    <w:rsid w:val="008B0946"/>
    <w:rsid w:val="008B43FB"/>
    <w:rsid w:val="008B7D71"/>
    <w:rsid w:val="008C5566"/>
    <w:rsid w:val="008D3626"/>
    <w:rsid w:val="008D4E3E"/>
    <w:rsid w:val="008E4F24"/>
    <w:rsid w:val="00905E66"/>
    <w:rsid w:val="00913CE9"/>
    <w:rsid w:val="00920B53"/>
    <w:rsid w:val="009263AD"/>
    <w:rsid w:val="009264F9"/>
    <w:rsid w:val="00935919"/>
    <w:rsid w:val="009409D7"/>
    <w:rsid w:val="00942170"/>
    <w:rsid w:val="0096065D"/>
    <w:rsid w:val="00962FAF"/>
    <w:rsid w:val="009635F2"/>
    <w:rsid w:val="00966181"/>
    <w:rsid w:val="009840F2"/>
    <w:rsid w:val="00987150"/>
    <w:rsid w:val="00991326"/>
    <w:rsid w:val="00996854"/>
    <w:rsid w:val="009B5E5A"/>
    <w:rsid w:val="009C77E4"/>
    <w:rsid w:val="009E4138"/>
    <w:rsid w:val="009F0ACB"/>
    <w:rsid w:val="00A022CC"/>
    <w:rsid w:val="00A04D7D"/>
    <w:rsid w:val="00A054E8"/>
    <w:rsid w:val="00A06155"/>
    <w:rsid w:val="00A14220"/>
    <w:rsid w:val="00A21629"/>
    <w:rsid w:val="00A41226"/>
    <w:rsid w:val="00A41931"/>
    <w:rsid w:val="00A440A0"/>
    <w:rsid w:val="00A521A3"/>
    <w:rsid w:val="00A54DFE"/>
    <w:rsid w:val="00A6790F"/>
    <w:rsid w:val="00A72DCA"/>
    <w:rsid w:val="00A77DCC"/>
    <w:rsid w:val="00A82A81"/>
    <w:rsid w:val="00A86C0E"/>
    <w:rsid w:val="00A956E3"/>
    <w:rsid w:val="00A95B04"/>
    <w:rsid w:val="00AB232E"/>
    <w:rsid w:val="00AB58D3"/>
    <w:rsid w:val="00AD0C82"/>
    <w:rsid w:val="00AD1CF8"/>
    <w:rsid w:val="00AE7C7B"/>
    <w:rsid w:val="00AF4FC5"/>
    <w:rsid w:val="00B0524B"/>
    <w:rsid w:val="00B0617D"/>
    <w:rsid w:val="00B14DAA"/>
    <w:rsid w:val="00B156F7"/>
    <w:rsid w:val="00B16F13"/>
    <w:rsid w:val="00B24713"/>
    <w:rsid w:val="00B255C5"/>
    <w:rsid w:val="00B301EF"/>
    <w:rsid w:val="00B30856"/>
    <w:rsid w:val="00B3600C"/>
    <w:rsid w:val="00B362C5"/>
    <w:rsid w:val="00B44A93"/>
    <w:rsid w:val="00B50E54"/>
    <w:rsid w:val="00B549F2"/>
    <w:rsid w:val="00B625DA"/>
    <w:rsid w:val="00B6273C"/>
    <w:rsid w:val="00B6406D"/>
    <w:rsid w:val="00B7527F"/>
    <w:rsid w:val="00B7688E"/>
    <w:rsid w:val="00B81383"/>
    <w:rsid w:val="00B8711C"/>
    <w:rsid w:val="00B8787A"/>
    <w:rsid w:val="00B942B5"/>
    <w:rsid w:val="00BA36E6"/>
    <w:rsid w:val="00BA4EF1"/>
    <w:rsid w:val="00BB107E"/>
    <w:rsid w:val="00BB59F9"/>
    <w:rsid w:val="00C03CB4"/>
    <w:rsid w:val="00C11C3F"/>
    <w:rsid w:val="00C14B87"/>
    <w:rsid w:val="00C171CC"/>
    <w:rsid w:val="00C33F42"/>
    <w:rsid w:val="00C606B1"/>
    <w:rsid w:val="00C61AF3"/>
    <w:rsid w:val="00C62A54"/>
    <w:rsid w:val="00C62A7A"/>
    <w:rsid w:val="00C64902"/>
    <w:rsid w:val="00C723A9"/>
    <w:rsid w:val="00C7246D"/>
    <w:rsid w:val="00C742AB"/>
    <w:rsid w:val="00C82B41"/>
    <w:rsid w:val="00C83FA7"/>
    <w:rsid w:val="00C94909"/>
    <w:rsid w:val="00C968E8"/>
    <w:rsid w:val="00C97A33"/>
    <w:rsid w:val="00CA3A7A"/>
    <w:rsid w:val="00CC45BD"/>
    <w:rsid w:val="00CC7ED0"/>
    <w:rsid w:val="00CD40CE"/>
    <w:rsid w:val="00CE022D"/>
    <w:rsid w:val="00CE2BFB"/>
    <w:rsid w:val="00CE708E"/>
    <w:rsid w:val="00CF3DCB"/>
    <w:rsid w:val="00D06D33"/>
    <w:rsid w:val="00D121C9"/>
    <w:rsid w:val="00D17C6E"/>
    <w:rsid w:val="00D201AF"/>
    <w:rsid w:val="00D30AB7"/>
    <w:rsid w:val="00D319B3"/>
    <w:rsid w:val="00D31CBE"/>
    <w:rsid w:val="00D4161B"/>
    <w:rsid w:val="00D41679"/>
    <w:rsid w:val="00D529B3"/>
    <w:rsid w:val="00D57774"/>
    <w:rsid w:val="00D63E13"/>
    <w:rsid w:val="00D654A4"/>
    <w:rsid w:val="00D662FF"/>
    <w:rsid w:val="00D71008"/>
    <w:rsid w:val="00D71346"/>
    <w:rsid w:val="00D72BC0"/>
    <w:rsid w:val="00D73E81"/>
    <w:rsid w:val="00D82065"/>
    <w:rsid w:val="00D86B1B"/>
    <w:rsid w:val="00D86D7A"/>
    <w:rsid w:val="00D90198"/>
    <w:rsid w:val="00D948D6"/>
    <w:rsid w:val="00D94F05"/>
    <w:rsid w:val="00DA071C"/>
    <w:rsid w:val="00DA7647"/>
    <w:rsid w:val="00DB15A5"/>
    <w:rsid w:val="00DB4652"/>
    <w:rsid w:val="00DD1870"/>
    <w:rsid w:val="00DD187C"/>
    <w:rsid w:val="00DD24E4"/>
    <w:rsid w:val="00DD5D2E"/>
    <w:rsid w:val="00DD7797"/>
    <w:rsid w:val="00DD79BB"/>
    <w:rsid w:val="00DE647B"/>
    <w:rsid w:val="00DE755B"/>
    <w:rsid w:val="00E16712"/>
    <w:rsid w:val="00E17BB6"/>
    <w:rsid w:val="00E2393E"/>
    <w:rsid w:val="00E2742F"/>
    <w:rsid w:val="00E42F97"/>
    <w:rsid w:val="00E476DC"/>
    <w:rsid w:val="00E52A78"/>
    <w:rsid w:val="00E63796"/>
    <w:rsid w:val="00E63C60"/>
    <w:rsid w:val="00E653D7"/>
    <w:rsid w:val="00E677E6"/>
    <w:rsid w:val="00E95640"/>
    <w:rsid w:val="00EB0FA1"/>
    <w:rsid w:val="00EB4F95"/>
    <w:rsid w:val="00EC3AA5"/>
    <w:rsid w:val="00ED4067"/>
    <w:rsid w:val="00ED4F84"/>
    <w:rsid w:val="00ED516E"/>
    <w:rsid w:val="00ED6E92"/>
    <w:rsid w:val="00F05E53"/>
    <w:rsid w:val="00F1045E"/>
    <w:rsid w:val="00F13A50"/>
    <w:rsid w:val="00F145BB"/>
    <w:rsid w:val="00F14744"/>
    <w:rsid w:val="00F27CA0"/>
    <w:rsid w:val="00F3678E"/>
    <w:rsid w:val="00F36DD7"/>
    <w:rsid w:val="00F4187F"/>
    <w:rsid w:val="00F4297D"/>
    <w:rsid w:val="00F42C65"/>
    <w:rsid w:val="00F450FC"/>
    <w:rsid w:val="00F57022"/>
    <w:rsid w:val="00F60F39"/>
    <w:rsid w:val="00F6167F"/>
    <w:rsid w:val="00F6316C"/>
    <w:rsid w:val="00F63C41"/>
    <w:rsid w:val="00F77E7E"/>
    <w:rsid w:val="00F77FB6"/>
    <w:rsid w:val="00F91377"/>
    <w:rsid w:val="00F959D0"/>
    <w:rsid w:val="00FA0F72"/>
    <w:rsid w:val="00FA1E20"/>
    <w:rsid w:val="00FB08E9"/>
    <w:rsid w:val="00FB5B8C"/>
    <w:rsid w:val="00FC429B"/>
    <w:rsid w:val="00FD543A"/>
    <w:rsid w:val="00FE1E28"/>
    <w:rsid w:val="00FF289A"/>
  </w:rsids>
  <m:mathPr>
    <m:mathFont m:val="STIX Two Math"/>
    <m:brkBin m:val="before"/>
    <m:brkBinSub m:val="--"/>
    <m:smallFrac m:val="0"/>
    <m:dispDef/>
    <m:lMargin m:val="0"/>
    <m:rMargin m:val="0"/>
    <m:defJc m:val="left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CAAC80"/>
  <w15:docId w15:val="{BCAE65BB-AC15-4682-83A9-FED9DC330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3626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ED6E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ED6E92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ED6E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ED6E92"/>
    <w:rPr>
      <w:kern w:val="2"/>
      <w:sz w:val="18"/>
      <w:szCs w:val="18"/>
    </w:rPr>
  </w:style>
  <w:style w:type="table" w:styleId="a7">
    <w:name w:val="Table Grid"/>
    <w:basedOn w:val="a1"/>
    <w:rsid w:val="005F43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B30856"/>
    <w:rPr>
      <w:color w:val="808080"/>
    </w:rPr>
  </w:style>
  <w:style w:type="paragraph" w:styleId="a9">
    <w:name w:val="Balloon Text"/>
    <w:basedOn w:val="a"/>
    <w:link w:val="aa"/>
    <w:rsid w:val="00FA1E20"/>
    <w:rPr>
      <w:sz w:val="18"/>
      <w:szCs w:val="18"/>
    </w:rPr>
  </w:style>
  <w:style w:type="character" w:customStyle="1" w:styleId="aa">
    <w:name w:val="批注框文本 字符"/>
    <w:basedOn w:val="a0"/>
    <w:link w:val="a9"/>
    <w:rsid w:val="00FA1E20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FA1E20"/>
    <w:pPr>
      <w:ind w:firstLineChars="200" w:firstLine="420"/>
    </w:pPr>
  </w:style>
  <w:style w:type="paragraph" w:styleId="ac">
    <w:name w:val="Normal (Web)"/>
    <w:basedOn w:val="a"/>
    <w:uiPriority w:val="99"/>
    <w:semiHidden/>
    <w:unhideWhenUsed/>
    <w:rsid w:val="00392D9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d">
    <w:name w:val="Strong"/>
    <w:basedOn w:val="a0"/>
    <w:uiPriority w:val="22"/>
    <w:qFormat/>
    <w:rsid w:val="00537DA8"/>
    <w:rPr>
      <w:b/>
      <w:bCs/>
    </w:rPr>
  </w:style>
  <w:style w:type="character" w:styleId="ae">
    <w:name w:val="annotation reference"/>
    <w:basedOn w:val="a0"/>
    <w:semiHidden/>
    <w:unhideWhenUsed/>
    <w:rsid w:val="00D90198"/>
    <w:rPr>
      <w:sz w:val="21"/>
      <w:szCs w:val="21"/>
    </w:rPr>
  </w:style>
  <w:style w:type="paragraph" w:styleId="af">
    <w:name w:val="annotation text"/>
    <w:basedOn w:val="a"/>
    <w:link w:val="af0"/>
    <w:semiHidden/>
    <w:unhideWhenUsed/>
    <w:rsid w:val="00D90198"/>
    <w:pPr>
      <w:jc w:val="left"/>
    </w:pPr>
  </w:style>
  <w:style w:type="character" w:customStyle="1" w:styleId="af0">
    <w:name w:val="批注文字 字符"/>
    <w:basedOn w:val="a0"/>
    <w:link w:val="af"/>
    <w:semiHidden/>
    <w:rsid w:val="00D90198"/>
    <w:rPr>
      <w:kern w:val="2"/>
      <w:sz w:val="21"/>
      <w:szCs w:val="24"/>
    </w:rPr>
  </w:style>
  <w:style w:type="paragraph" w:styleId="af1">
    <w:name w:val="annotation subject"/>
    <w:basedOn w:val="af"/>
    <w:next w:val="af"/>
    <w:link w:val="af2"/>
    <w:semiHidden/>
    <w:unhideWhenUsed/>
    <w:rsid w:val="00D90198"/>
    <w:rPr>
      <w:b/>
      <w:bCs/>
    </w:rPr>
  </w:style>
  <w:style w:type="character" w:customStyle="1" w:styleId="af2">
    <w:name w:val="批注主题 字符"/>
    <w:basedOn w:val="af0"/>
    <w:link w:val="af1"/>
    <w:semiHidden/>
    <w:rsid w:val="00D90198"/>
    <w:rPr>
      <w:b/>
      <w:bCs/>
      <w:kern w:val="2"/>
      <w:sz w:val="21"/>
      <w:szCs w:val="24"/>
    </w:rPr>
  </w:style>
  <w:style w:type="paragraph" w:customStyle="1" w:styleId="reader-word-layer">
    <w:name w:val="reader-word-layer"/>
    <w:basedOn w:val="a"/>
    <w:rsid w:val="00B052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3">
    <w:name w:val="Emphasis"/>
    <w:basedOn w:val="a0"/>
    <w:uiPriority w:val="20"/>
    <w:qFormat/>
    <w:rsid w:val="0008148B"/>
    <w:rPr>
      <w:i/>
      <w:iCs/>
    </w:rPr>
  </w:style>
  <w:style w:type="paragraph" w:styleId="af4">
    <w:name w:val="Revision"/>
    <w:hidden/>
    <w:uiPriority w:val="99"/>
    <w:semiHidden/>
    <w:rsid w:val="009264F9"/>
    <w:rPr>
      <w:kern w:val="2"/>
      <w:sz w:val="21"/>
      <w:szCs w:val="24"/>
    </w:rPr>
  </w:style>
  <w:style w:type="table" w:customStyle="1" w:styleId="1">
    <w:name w:val="网格型1"/>
    <w:basedOn w:val="a1"/>
    <w:next w:val="a7"/>
    <w:uiPriority w:val="39"/>
    <w:rsid w:val="00771D15"/>
    <w:pPr>
      <w:jc w:val="both"/>
    </w:pPr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1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40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4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23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8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2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1.xm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13510\Desktop\chensu2023&#31179;&#36164;&#26009;\&#22522;&#30784;&#29289;&#29702;&#23454;&#39564;2023&#31179;\&#23454;&#39564;&#25253;&#21578;\Sep18-&#22522;&#30784;&#23454;&#39564;&#19977;&#25968;&#25454;&#22788;&#29702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'[Sep18-基础实验三数据处理.xlsx]Sheet1'!$B$1</c:f>
              <c:strCache>
                <c:ptCount val="1"/>
                <c:pt idx="0">
                  <c:v>光电流/nA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dk1">
                  <a:tint val="88500"/>
                </a:schemeClr>
              </a:solidFill>
              <a:ln w="9525">
                <a:solidFill>
                  <a:schemeClr val="dk1">
                    <a:tint val="88500"/>
                  </a:schemeClr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dk1">
                    <a:tint val="88500"/>
                  </a:schemeClr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3836023622047244"/>
                  <c:y val="0.36866933076858555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105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STIX Two Math" panose="02020603050405020304" pitchFamily="18" charset="0"/>
                        <a:ea typeface="宋体" panose="02010600030101010101" pitchFamily="2" charset="-122"/>
                        <a:cs typeface="+mn-cs"/>
                      </a:defRPr>
                    </a:pPr>
                    <a:r>
                      <a:rPr lang="en-US" i="0" baseline="0"/>
                      <a:t>y</a:t>
                    </a:r>
                    <a:r>
                      <a:rPr lang="en-US" baseline="0"/>
                      <a:t> = 989.96x + 13.583</a:t>
                    </a:r>
                    <a:br>
                      <a:rPr lang="en-US" baseline="0"/>
                    </a:br>
                    <a:r>
                      <a:rPr lang="en-US" baseline="0"/>
                      <a:t>R² = 0.9943</a:t>
                    </a:r>
                    <a:endParaRPr lang="en-US"/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STIX Two Math" panose="02020603050405020304" pitchFamily="18" charset="0"/>
                      <a:ea typeface="宋体" panose="02010600030101010101" pitchFamily="2" charset="-122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'[Sep18-基础实验三数据处理.xlsx]Sheet1'!$A$2:$A$8</c:f>
              <c:numCache>
                <c:formatCode>General</c:formatCode>
                <c:ptCount val="7"/>
                <c:pt idx="0">
                  <c:v>0</c:v>
                </c:pt>
                <c:pt idx="1">
                  <c:v>0.25</c:v>
                </c:pt>
                <c:pt idx="2">
                  <c:v>0.75</c:v>
                </c:pt>
                <c:pt idx="3">
                  <c:v>1</c:v>
                </c:pt>
                <c:pt idx="4">
                  <c:v>0.75</c:v>
                </c:pt>
                <c:pt idx="5">
                  <c:v>0.25</c:v>
                </c:pt>
                <c:pt idx="6">
                  <c:v>0</c:v>
                </c:pt>
              </c:numCache>
            </c:numRef>
          </c:xVal>
          <c:yVal>
            <c:numRef>
              <c:f>'[Sep18-基础实验三数据处理.xlsx]Sheet1'!$B$2:$B$8</c:f>
              <c:numCache>
                <c:formatCode>General</c:formatCode>
                <c:ptCount val="7"/>
                <c:pt idx="0">
                  <c:v>17.8</c:v>
                </c:pt>
                <c:pt idx="1">
                  <c:v>272.2</c:v>
                </c:pt>
                <c:pt idx="2">
                  <c:v>807</c:v>
                </c:pt>
                <c:pt idx="3">
                  <c:v>1001</c:v>
                </c:pt>
                <c:pt idx="4">
                  <c:v>715</c:v>
                </c:pt>
                <c:pt idx="5">
                  <c:v>230.4</c:v>
                </c:pt>
                <c:pt idx="6">
                  <c:v>21.55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D2B-45A8-9AF8-F10E191759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36530000"/>
        <c:axId val="1436537072"/>
      </c:scatterChart>
      <c:valAx>
        <c:axId val="14365300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STIX Two Math" panose="02020603050405020304" pitchFamily="18" charset="0"/>
                    <a:ea typeface="宋体" panose="02010600030101010101" pitchFamily="2" charset="-122"/>
                    <a:cs typeface="+mn-cs"/>
                  </a:defRPr>
                </a:pPr>
                <a:r>
                  <a:rPr lang="en-US" altLang="zh-CN" sz="1050" b="0" i="0" u="none" strike="noStrike" baseline="0">
                    <a:effectLst/>
                  </a:rPr>
                  <a:t>cos^2</a:t>
                </a:r>
                <a:r>
                  <a:rPr lang="zh-CN" altLang="en-US" sz="1050" b="0" i="0" u="none" strike="noStrike" baseline="0">
                    <a:effectLst/>
                  </a:rPr>
                  <a:t>⁡</a:t>
                </a:r>
                <a:r>
                  <a:rPr lang="en-US" altLang="zh-CN" sz="1050" b="0" i="0" u="none" strike="noStrike" baseline="0">
                    <a:effectLst/>
                  </a:rPr>
                  <a:t>(𝜃)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STIX Two Math" panose="02020603050405020304" pitchFamily="18" charset="0"/>
                  <a:ea typeface="宋体" panose="02010600030101010101" pitchFamily="2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STIX Two Math" panose="02020603050405020304" pitchFamily="18" charset="0"/>
                <a:ea typeface="宋体" panose="02010600030101010101" pitchFamily="2" charset="-122"/>
                <a:cs typeface="+mn-cs"/>
              </a:defRPr>
            </a:pPr>
            <a:endParaRPr lang="zh-CN"/>
          </a:p>
        </c:txPr>
        <c:crossAx val="1436537072"/>
        <c:crosses val="autoZero"/>
        <c:crossBetween val="midCat"/>
      </c:valAx>
      <c:valAx>
        <c:axId val="143653707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STIX Two Math" panose="02020603050405020304" pitchFamily="18" charset="0"/>
                    <a:ea typeface="宋体" panose="02010600030101010101" pitchFamily="2" charset="-122"/>
                    <a:cs typeface="+mn-cs"/>
                  </a:defRPr>
                </a:pPr>
                <a:r>
                  <a:rPr lang="zh-CN" altLang="en-US"/>
                  <a:t>光电流</a:t>
                </a:r>
                <a:r>
                  <a:rPr lang="en-US" altLang="zh-CN"/>
                  <a:t>/nA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STIX Two Math" panose="02020603050405020304" pitchFamily="18" charset="0"/>
                  <a:ea typeface="宋体" panose="02010600030101010101" pitchFamily="2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STIX Two Math" panose="02020603050405020304" pitchFamily="18" charset="0"/>
                <a:ea typeface="宋体" panose="02010600030101010101" pitchFamily="2" charset="-122"/>
                <a:cs typeface="+mn-cs"/>
              </a:defRPr>
            </a:pPr>
            <a:endParaRPr lang="zh-CN"/>
          </a:p>
        </c:txPr>
        <c:crossAx val="14365300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050" baseline="0">
          <a:latin typeface="STIX Two Math" panose="02020603050405020304" pitchFamily="18" charset="0"/>
          <a:ea typeface="宋体" panose="02010600030101010101" pitchFamily="2" charset="-122"/>
        </a:defRPr>
      </a:pPr>
      <a:endParaRPr lang="zh-CN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8F4C3-4D73-4F86-8762-DF9664CCCB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7</Pages>
  <Words>281</Words>
  <Characters>1603</Characters>
  <Application>Microsoft Office Word</Application>
  <DocSecurity>0</DocSecurity>
  <Lines>13</Lines>
  <Paragraphs>3</Paragraphs>
  <ScaleCrop>false</ScaleCrop>
  <Company>JNU</Company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实验报告模版</dc:title>
  <dc:subject/>
  <dc:creator>su chen</dc:creator>
  <cp:keywords/>
  <dc:description/>
  <cp:lastModifiedBy>su chen</cp:lastModifiedBy>
  <cp:revision>18</cp:revision>
  <cp:lastPrinted>2017-12-20T02:04:00Z</cp:lastPrinted>
  <dcterms:created xsi:type="dcterms:W3CDTF">2023-09-12T12:48:00Z</dcterms:created>
  <dcterms:modified xsi:type="dcterms:W3CDTF">2023-09-28T11:53:00Z</dcterms:modified>
</cp:coreProperties>
</file>